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F5F17" w14:textId="36B3E55F" w:rsidR="00291EA7" w:rsidRPr="00207615" w:rsidRDefault="00291EA7" w:rsidP="00291EA7">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108</w:t>
      </w:r>
      <w:r w:rsidRPr="00207615">
        <w:rPr>
          <w:rFonts w:cs="Arial"/>
          <w:sz w:val="24"/>
          <w:szCs w:val="24"/>
        </w:rPr>
        <w:tab/>
      </w:r>
      <w:r w:rsidRPr="004E3B8E">
        <w:rPr>
          <w:rFonts w:cs="Arial"/>
          <w:color w:val="000000"/>
          <w:sz w:val="24"/>
          <w:szCs w:val="24"/>
        </w:rPr>
        <w:t>R4-</w:t>
      </w:r>
      <w:r>
        <w:rPr>
          <w:rFonts w:cs="Arial"/>
          <w:color w:val="000000"/>
          <w:sz w:val="24"/>
          <w:szCs w:val="24"/>
        </w:rPr>
        <w:t>23</w:t>
      </w:r>
      <w:r w:rsidR="0032647F">
        <w:rPr>
          <w:rFonts w:cs="Arial"/>
          <w:sz w:val="24"/>
          <w:szCs w:val="24"/>
        </w:rPr>
        <w:t>11982</w:t>
      </w:r>
    </w:p>
    <w:p w14:paraId="0A6FC622" w14:textId="77777777" w:rsidR="00291EA7" w:rsidRPr="00C51EC1" w:rsidRDefault="00291EA7" w:rsidP="00291EA7">
      <w:pPr>
        <w:pStyle w:val="Header"/>
        <w:rPr>
          <w:rFonts w:eastAsia="SimSun"/>
          <w:sz w:val="24"/>
          <w:szCs w:val="24"/>
          <w:lang w:eastAsia="zh-CN"/>
        </w:rPr>
      </w:pPr>
      <w:r>
        <w:rPr>
          <w:rFonts w:eastAsia="SimSun"/>
          <w:sz w:val="24"/>
          <w:szCs w:val="24"/>
          <w:lang w:eastAsia="zh-CN"/>
        </w:rPr>
        <w:t>Toulouse, France, Aug 21 – 25,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E8CB6C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42226" w:rsidRPr="003E2EB5">
        <w:rPr>
          <w:rFonts w:ascii="Arial" w:hAnsi="Arial"/>
          <w:sz w:val="24"/>
          <w:lang w:val="en-US"/>
        </w:rPr>
        <w:t>8</w:t>
      </w:r>
      <w:r w:rsidR="00F552C4" w:rsidRPr="003E2EB5">
        <w:rPr>
          <w:rFonts w:ascii="Arial" w:hAnsi="Arial"/>
          <w:sz w:val="24"/>
          <w:lang w:val="en-US"/>
        </w:rPr>
        <w:t>.</w:t>
      </w:r>
      <w:r w:rsidR="004933DF" w:rsidRPr="003E2EB5">
        <w:rPr>
          <w:rFonts w:ascii="Arial" w:hAnsi="Arial"/>
          <w:sz w:val="24"/>
          <w:lang w:val="en-US"/>
        </w:rPr>
        <w:t>2</w:t>
      </w:r>
      <w:r w:rsidR="003E2EB5" w:rsidRPr="003E2EB5">
        <w:rPr>
          <w:rFonts w:ascii="Arial" w:hAnsi="Arial"/>
          <w:sz w:val="24"/>
          <w:lang w:val="en-US"/>
        </w:rPr>
        <w:t>2</w:t>
      </w:r>
      <w:r w:rsidR="00691AEC" w:rsidRPr="003E2EB5">
        <w:rPr>
          <w:rFonts w:ascii="Arial" w:hAnsi="Arial"/>
          <w:sz w:val="24"/>
          <w:lang w:val="en-US"/>
        </w:rPr>
        <w:t>.</w:t>
      </w:r>
      <w:r w:rsidR="00EC5E34" w:rsidRPr="003E2EB5">
        <w:rPr>
          <w:rFonts w:ascii="Arial" w:hAnsi="Arial"/>
          <w:sz w:val="24"/>
          <w:lang w:val="en-US"/>
        </w:rPr>
        <w:t>3</w:t>
      </w:r>
      <w:r w:rsidR="00F552C4" w:rsidRPr="003E2EB5">
        <w:rPr>
          <w:rFonts w:ascii="Arial" w:hAnsi="Arial"/>
          <w:sz w:val="24"/>
          <w:lang w:val="en-US"/>
        </w:rPr>
        <w:t>.</w:t>
      </w:r>
      <w:r w:rsidR="009F3325" w:rsidRPr="003E2EB5">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6C487C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C5D3D">
        <w:rPr>
          <w:rFonts w:ascii="Arial" w:hAnsi="Arial"/>
          <w:sz w:val="24"/>
          <w:lang w:val="en-US"/>
        </w:rPr>
        <w:t>On</w:t>
      </w:r>
      <w:r w:rsidR="00357A04">
        <w:rPr>
          <w:rFonts w:ascii="Arial" w:hAnsi="Arial"/>
          <w:sz w:val="24"/>
          <w:lang w:val="en-US"/>
        </w:rPr>
        <w:t xml:space="preserve"> </w:t>
      </w:r>
      <w:r w:rsidR="00CC5D3D">
        <w:rPr>
          <w:rFonts w:ascii="Arial" w:hAnsi="Arial"/>
          <w:sz w:val="24"/>
          <w:lang w:val="en-US"/>
        </w:rPr>
        <w:t>requirements for SL positioning</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79ABB1C0" w14:textId="7C167A72" w:rsidR="00335228" w:rsidRDefault="003D2D14" w:rsidP="00335228">
      <w:pPr>
        <w:pStyle w:val="Caption"/>
        <w:spacing w:after="180"/>
        <w:rPr>
          <w:b w:val="0"/>
          <w:bCs/>
          <w:sz w:val="22"/>
          <w:szCs w:val="22"/>
        </w:rPr>
      </w:pPr>
      <w:r w:rsidRPr="00D1210E">
        <w:rPr>
          <w:b w:val="0"/>
          <w:bCs/>
          <w:sz w:val="22"/>
          <w:szCs w:val="22"/>
          <w:lang w:val="en-US"/>
        </w:rPr>
        <w:t xml:space="preserve">RAN4 </w:t>
      </w:r>
      <w:r w:rsidR="00CD7777">
        <w:rPr>
          <w:b w:val="0"/>
          <w:bCs/>
          <w:sz w:val="22"/>
          <w:szCs w:val="22"/>
          <w:lang w:val="en-US"/>
        </w:rPr>
        <w:t>continu</w:t>
      </w:r>
      <w:r w:rsidR="0029180C" w:rsidRPr="00D1210E">
        <w:rPr>
          <w:b w:val="0"/>
          <w:bCs/>
          <w:sz w:val="22"/>
          <w:szCs w:val="22"/>
          <w:lang w:val="en-US"/>
        </w:rPr>
        <w:t xml:space="preserve">ed discussing requirements for </w:t>
      </w:r>
      <w:r w:rsidR="00A513E0">
        <w:rPr>
          <w:b w:val="0"/>
          <w:bCs/>
          <w:sz w:val="22"/>
          <w:szCs w:val="22"/>
          <w:lang w:val="en-US"/>
        </w:rPr>
        <w:t xml:space="preserve">SL positioning as part of </w:t>
      </w:r>
      <w:r w:rsidR="0029180C" w:rsidRPr="00D1210E">
        <w:rPr>
          <w:b w:val="0"/>
          <w:bCs/>
          <w:sz w:val="22"/>
          <w:szCs w:val="22"/>
          <w:lang w:val="en-US"/>
        </w:rPr>
        <w:t>the Rel-18</w:t>
      </w:r>
      <w:r w:rsidR="00D13763" w:rsidRPr="00D1210E">
        <w:rPr>
          <w:b w:val="0"/>
          <w:bCs/>
          <w:sz w:val="22"/>
          <w:szCs w:val="22"/>
          <w:lang w:val="en-US"/>
        </w:rPr>
        <w:t xml:space="preserve"> WI on expanded and improved NR positioning in RAN4#10</w:t>
      </w:r>
      <w:r w:rsidR="005167DB">
        <w:rPr>
          <w:b w:val="0"/>
          <w:bCs/>
          <w:sz w:val="22"/>
          <w:szCs w:val="22"/>
          <w:lang w:val="en-US"/>
        </w:rPr>
        <w:t>7</w:t>
      </w:r>
      <w:r w:rsidR="00D13763" w:rsidRPr="00D1210E">
        <w:rPr>
          <w:b w:val="0"/>
          <w:bCs/>
          <w:sz w:val="22"/>
          <w:szCs w:val="22"/>
          <w:lang w:val="en-US"/>
        </w:rPr>
        <w:t>.</w:t>
      </w:r>
      <w:r w:rsidR="00F37598">
        <w:rPr>
          <w:b w:val="0"/>
          <w:bCs/>
          <w:sz w:val="22"/>
          <w:szCs w:val="22"/>
          <w:lang w:val="en-US"/>
        </w:rPr>
        <w:t xml:space="preserve"> </w:t>
      </w:r>
      <w:r w:rsidR="00457862">
        <w:rPr>
          <w:b w:val="0"/>
          <w:bCs/>
          <w:sz w:val="22"/>
          <w:szCs w:val="22"/>
        </w:rPr>
        <w:t>New a</w:t>
      </w:r>
      <w:r w:rsidR="00484D15" w:rsidRPr="00D1210E">
        <w:rPr>
          <w:b w:val="0"/>
          <w:bCs/>
          <w:sz w:val="22"/>
          <w:szCs w:val="22"/>
        </w:rPr>
        <w:t>greements</w:t>
      </w:r>
      <w:r w:rsidR="009F5A6D">
        <w:rPr>
          <w:b w:val="0"/>
          <w:bCs/>
          <w:sz w:val="22"/>
          <w:szCs w:val="22"/>
        </w:rPr>
        <w:t xml:space="preserve"> and open issues were captured in a </w:t>
      </w:r>
      <w:r w:rsidR="00335228">
        <w:rPr>
          <w:b w:val="0"/>
          <w:bCs/>
          <w:sz w:val="22"/>
          <w:szCs w:val="22"/>
        </w:rPr>
        <w:t>WF [1].</w:t>
      </w:r>
      <w:r w:rsidR="00484D15" w:rsidRPr="00D1210E">
        <w:rPr>
          <w:b w:val="0"/>
          <w:bCs/>
          <w:sz w:val="22"/>
          <w:szCs w:val="22"/>
        </w:rPr>
        <w:t xml:space="preserve"> </w:t>
      </w:r>
    </w:p>
    <w:p w14:paraId="4E62FE0E" w14:textId="64F37F69" w:rsidR="00F37598" w:rsidRPr="00BD29CE" w:rsidRDefault="00F37598" w:rsidP="00335228">
      <w:pPr>
        <w:pStyle w:val="Caption"/>
        <w:spacing w:after="180"/>
        <w:rPr>
          <w:b w:val="0"/>
          <w:bCs/>
          <w:sz w:val="22"/>
          <w:szCs w:val="22"/>
          <w:lang w:val="en-US"/>
        </w:rPr>
      </w:pPr>
      <w:r w:rsidRPr="00BD29CE">
        <w:rPr>
          <w:b w:val="0"/>
          <w:bCs/>
          <w:sz w:val="22"/>
          <w:szCs w:val="22"/>
          <w:lang w:val="en-US"/>
        </w:rPr>
        <w:t>In this paper</w:t>
      </w:r>
      <w:r w:rsidR="00BD29CE">
        <w:rPr>
          <w:b w:val="0"/>
          <w:bCs/>
          <w:sz w:val="22"/>
          <w:szCs w:val="22"/>
          <w:lang w:val="en-US"/>
        </w:rPr>
        <w:t>,</w:t>
      </w:r>
      <w:r w:rsidRPr="00BD29CE">
        <w:rPr>
          <w:b w:val="0"/>
          <w:bCs/>
          <w:sz w:val="22"/>
          <w:szCs w:val="22"/>
          <w:lang w:val="en-US"/>
        </w:rPr>
        <w:t xml:space="preserve"> we provide fu</w:t>
      </w:r>
      <w:r w:rsidR="009C79FF" w:rsidRPr="00BD29CE">
        <w:rPr>
          <w:b w:val="0"/>
          <w:bCs/>
          <w:sz w:val="22"/>
          <w:szCs w:val="22"/>
          <w:lang w:val="en-US"/>
        </w:rPr>
        <w:t>r</w:t>
      </w:r>
      <w:r w:rsidRPr="00BD29CE">
        <w:rPr>
          <w:b w:val="0"/>
          <w:bCs/>
          <w:sz w:val="22"/>
          <w:szCs w:val="22"/>
          <w:lang w:val="en-US"/>
        </w:rPr>
        <w:t xml:space="preserve">ther proposals </w:t>
      </w:r>
      <w:r w:rsidR="00421414">
        <w:rPr>
          <w:b w:val="0"/>
          <w:bCs/>
          <w:sz w:val="22"/>
          <w:szCs w:val="22"/>
          <w:lang w:val="en-US"/>
        </w:rPr>
        <w:t xml:space="preserve">for SL positioning </w:t>
      </w:r>
      <w:r w:rsidRPr="00BD29CE">
        <w:rPr>
          <w:b w:val="0"/>
          <w:bCs/>
          <w:sz w:val="22"/>
          <w:szCs w:val="22"/>
          <w:lang w:val="en-US"/>
        </w:rPr>
        <w:t>based on the RAN1 agreements reached to date.</w:t>
      </w:r>
    </w:p>
    <w:p w14:paraId="2D765A3B" w14:textId="1E909C2A" w:rsidR="00C10A07" w:rsidRDefault="00A109E5" w:rsidP="00572192">
      <w:pPr>
        <w:pStyle w:val="Heading1"/>
        <w:rPr>
          <w:szCs w:val="36"/>
          <w:lang w:val="en-US" w:eastAsia="zh-CN"/>
        </w:rPr>
      </w:pPr>
      <w:r>
        <w:rPr>
          <w:szCs w:val="36"/>
          <w:lang w:val="en-US" w:eastAsia="zh-CN"/>
        </w:rPr>
        <w:t>Discussion</w:t>
      </w:r>
    </w:p>
    <w:p w14:paraId="39238CC7" w14:textId="38FA2B9B" w:rsidR="005D1DF9" w:rsidRDefault="00435B7F" w:rsidP="0027492E">
      <w:pPr>
        <w:pStyle w:val="Heading2"/>
      </w:pPr>
      <w:r>
        <w:t>R</w:t>
      </w:r>
      <w:r w:rsidR="0027492E">
        <w:t>eference signal</w:t>
      </w:r>
    </w:p>
    <w:p w14:paraId="5BA18B40" w14:textId="007D08CB" w:rsidR="00A12216" w:rsidRDefault="00C97D4A" w:rsidP="00726E3A">
      <w:pPr>
        <w:spacing w:after="240"/>
        <w:rPr>
          <w:sz w:val="22"/>
          <w:szCs w:val="22"/>
        </w:rPr>
      </w:pPr>
      <w:r>
        <w:rPr>
          <w:sz w:val="22"/>
          <w:szCs w:val="22"/>
        </w:rPr>
        <w:t xml:space="preserve">RAN1 </w:t>
      </w:r>
      <w:r w:rsidR="0027492E">
        <w:rPr>
          <w:sz w:val="22"/>
          <w:szCs w:val="22"/>
        </w:rPr>
        <w:t xml:space="preserve">has reached </w:t>
      </w:r>
      <w:r w:rsidR="007048BF">
        <w:rPr>
          <w:sz w:val="22"/>
          <w:szCs w:val="22"/>
        </w:rPr>
        <w:t>addition</w:t>
      </w:r>
      <w:r w:rsidR="008E4A61">
        <w:rPr>
          <w:sz w:val="22"/>
          <w:szCs w:val="22"/>
        </w:rPr>
        <w:t xml:space="preserve">al agreements </w:t>
      </w:r>
      <w:r w:rsidR="00325A6B">
        <w:rPr>
          <w:sz w:val="22"/>
          <w:szCs w:val="22"/>
        </w:rPr>
        <w:t>about</w:t>
      </w:r>
      <w:r w:rsidR="008E4A61">
        <w:rPr>
          <w:sz w:val="22"/>
          <w:szCs w:val="22"/>
        </w:rPr>
        <w:t xml:space="preserve"> the definition</w:t>
      </w:r>
      <w:r w:rsidR="00B111F9">
        <w:rPr>
          <w:sz w:val="22"/>
          <w:szCs w:val="22"/>
        </w:rPr>
        <w:t xml:space="preserve"> of the reference signal for SL positioning [2].</w:t>
      </w:r>
      <w:r w:rsidR="00325A6B">
        <w:rPr>
          <w:sz w:val="22"/>
          <w:szCs w:val="22"/>
        </w:rPr>
        <w:t xml:space="preserve"> Key agreements are reproduced below.</w:t>
      </w:r>
    </w:p>
    <w:p w14:paraId="0BBA8F3A" w14:textId="221F97E8" w:rsidR="00156C8B" w:rsidRPr="00156C8B" w:rsidRDefault="00DD3819" w:rsidP="00365CAC">
      <w:pPr>
        <w:rPr>
          <w:sz w:val="22"/>
          <w:szCs w:val="22"/>
          <w:lang w:val="en-US"/>
        </w:rPr>
      </w:pPr>
      <w:r w:rsidRPr="00170FF0">
        <w:rPr>
          <w:noProof/>
          <w:sz w:val="22"/>
          <w:szCs w:val="22"/>
        </w:rPr>
        <mc:AlternateContent>
          <mc:Choice Requires="wps">
            <w:drawing>
              <wp:inline distT="0" distB="0" distL="0" distR="0" wp14:anchorId="311367F7" wp14:editId="17B3F3B0">
                <wp:extent cx="6078220" cy="4086225"/>
                <wp:effectExtent l="0" t="0" r="17780" b="28575"/>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086225"/>
                        </a:xfrm>
                        <a:prstGeom prst="rect">
                          <a:avLst/>
                        </a:prstGeom>
                        <a:solidFill>
                          <a:srgbClr val="FFFFFF"/>
                        </a:solidFill>
                        <a:ln w="9525">
                          <a:solidFill>
                            <a:srgbClr val="000000"/>
                          </a:solidFill>
                          <a:miter lim="800000"/>
                          <a:headEnd/>
                          <a:tailEnd/>
                        </a:ln>
                      </wps:spPr>
                      <wps:txbx>
                        <w:txbxContent>
                          <w:p w14:paraId="6E34FCF8" w14:textId="2B937ADF" w:rsidR="001E6FD6" w:rsidRPr="00D040F2" w:rsidRDefault="001E6FD6" w:rsidP="001E6FD6">
                            <w:pPr>
                              <w:spacing w:after="0"/>
                              <w:rPr>
                                <w:rFonts w:eastAsia="Batang"/>
                                <w:b/>
                                <w:iCs/>
                              </w:rPr>
                            </w:pPr>
                            <w:r w:rsidRPr="001E6FD6">
                              <w:rPr>
                                <w:rFonts w:eastAsia="Batang"/>
                                <w:b/>
                                <w:iCs/>
                                <w:highlight w:val="green"/>
                              </w:rPr>
                              <w:t>Agreement (RAN1#113)</w:t>
                            </w:r>
                          </w:p>
                          <w:p w14:paraId="01D9BA45" w14:textId="77777777" w:rsidR="001E6FD6" w:rsidRPr="00D040F2" w:rsidRDefault="001E6FD6" w:rsidP="001E6FD6">
                            <w:pPr>
                              <w:snapToGrid w:val="0"/>
                              <w:spacing w:after="0"/>
                              <w:rPr>
                                <w:rFonts w:ascii="Times" w:eastAsia="Batang" w:hAnsi="Times" w:cs="CG Times (WN)"/>
                                <w:iCs/>
                                <w:szCs w:val="24"/>
                              </w:rPr>
                            </w:pPr>
                            <w:r w:rsidRPr="00D040F2">
                              <w:rPr>
                                <w:rFonts w:ascii="Times" w:eastAsia="Batang" w:hAnsi="Times" w:cs="CG Times (WN)"/>
                                <w:iCs/>
                                <w:szCs w:val="24"/>
                              </w:rPr>
                              <w:t>For a shared resource pool</w:t>
                            </w:r>
                          </w:p>
                          <w:p w14:paraId="18CBAC6E" w14:textId="77777777" w:rsidR="001E6FD6" w:rsidRPr="00D040F2" w:rsidRDefault="001E6FD6" w:rsidP="00716DF0">
                            <w:pPr>
                              <w:numPr>
                                <w:ilvl w:val="0"/>
                                <w:numId w:val="12"/>
                              </w:numPr>
                              <w:snapToGrid w:val="0"/>
                              <w:spacing w:after="0"/>
                              <w:rPr>
                                <w:rFonts w:eastAsia="Calibri"/>
                                <w:iCs/>
                              </w:rPr>
                            </w:pPr>
                            <w:r w:rsidRPr="00D040F2">
                              <w:rPr>
                                <w:rFonts w:eastAsia="Calibri"/>
                                <w:iCs/>
                              </w:rPr>
                              <w:t>A SL PRS resource refers to a time-frequency resource within a slot that is used for SL PRS transmission.</w:t>
                            </w:r>
                          </w:p>
                          <w:p w14:paraId="58A2B6C1" w14:textId="77777777" w:rsidR="001E6FD6" w:rsidRPr="00D040F2" w:rsidRDefault="001E6FD6" w:rsidP="00716DF0">
                            <w:pPr>
                              <w:numPr>
                                <w:ilvl w:val="0"/>
                                <w:numId w:val="12"/>
                              </w:numPr>
                              <w:snapToGrid w:val="0"/>
                              <w:spacing w:after="0"/>
                              <w:rPr>
                                <w:rFonts w:eastAsia="Calibri"/>
                                <w:iCs/>
                              </w:rPr>
                            </w:pPr>
                            <w:r w:rsidRPr="00D040F2">
                              <w:rPr>
                                <w:rFonts w:eastAsia="Calibri"/>
                                <w:iCs/>
                              </w:rPr>
                              <w:t xml:space="preserve">Characteristics associated with a SL PRS resource in a slot of a shared resource pool include at least: </w:t>
                            </w:r>
                          </w:p>
                          <w:p w14:paraId="7549DCD5" w14:textId="77777777" w:rsidR="001E6FD6" w:rsidRPr="00D040F2" w:rsidRDefault="001E6FD6" w:rsidP="00716DF0">
                            <w:pPr>
                              <w:numPr>
                                <w:ilvl w:val="1"/>
                                <w:numId w:val="12"/>
                              </w:numPr>
                              <w:snapToGrid w:val="0"/>
                              <w:spacing w:after="0"/>
                              <w:rPr>
                                <w:rFonts w:eastAsia="Calibri"/>
                                <w:iCs/>
                              </w:rPr>
                            </w:pPr>
                            <w:r w:rsidRPr="00D040F2">
                              <w:rPr>
                                <w:rFonts w:eastAsia="Calibri"/>
                                <w:iCs/>
                              </w:rPr>
                              <w:t xml:space="preserve">SL PRS resource ID, </w:t>
                            </w:r>
                          </w:p>
                          <w:p w14:paraId="2DA9C59A" w14:textId="77777777" w:rsidR="001E6FD6" w:rsidRPr="00D040F2" w:rsidRDefault="001E6FD6" w:rsidP="00716DF0">
                            <w:pPr>
                              <w:numPr>
                                <w:ilvl w:val="1"/>
                                <w:numId w:val="12"/>
                              </w:numPr>
                              <w:snapToGrid w:val="0"/>
                              <w:spacing w:after="0"/>
                              <w:rPr>
                                <w:rFonts w:eastAsia="Calibri"/>
                                <w:iCs/>
                              </w:rPr>
                            </w:pPr>
                            <w:r w:rsidRPr="00D040F2">
                              <w:rPr>
                                <w:rFonts w:eastAsia="Calibri"/>
                                <w:iCs/>
                              </w:rPr>
                              <w:t xml:space="preserve">SL PRS comb offset and associated SL PRS comb size (N), </w:t>
                            </w:r>
                          </w:p>
                          <w:p w14:paraId="650E5FE9" w14:textId="77777777" w:rsidR="001E6FD6" w:rsidRPr="00D040F2" w:rsidRDefault="001E6FD6" w:rsidP="00716DF0">
                            <w:pPr>
                              <w:numPr>
                                <w:ilvl w:val="1"/>
                                <w:numId w:val="12"/>
                              </w:numPr>
                              <w:snapToGrid w:val="0"/>
                              <w:spacing w:after="0"/>
                              <w:rPr>
                                <w:rFonts w:eastAsia="Calibri"/>
                                <w:iCs/>
                              </w:rPr>
                            </w:pPr>
                            <w:r w:rsidRPr="00D040F2">
                              <w:rPr>
                                <w:rFonts w:eastAsia="Calibri"/>
                                <w:iCs/>
                              </w:rPr>
                              <w:t>SL PRS starting symbol and number of SL PRS symbols (M),</w:t>
                            </w:r>
                          </w:p>
                          <w:p w14:paraId="73826BF9" w14:textId="77777777" w:rsidR="001E6FD6" w:rsidRPr="00D040F2" w:rsidRDefault="001E6FD6" w:rsidP="00716DF0">
                            <w:pPr>
                              <w:numPr>
                                <w:ilvl w:val="1"/>
                                <w:numId w:val="12"/>
                              </w:numPr>
                              <w:snapToGrid w:val="0"/>
                              <w:spacing w:after="0"/>
                              <w:rPr>
                                <w:rFonts w:eastAsia="Calibri"/>
                                <w:iCs/>
                              </w:rPr>
                            </w:pPr>
                            <w:r w:rsidRPr="00D040F2">
                              <w:rPr>
                                <w:rFonts w:eastAsia="Calibri"/>
                                <w:iCs/>
                              </w:rPr>
                              <w:t>SL PRS frequency domain allocation</w:t>
                            </w:r>
                          </w:p>
                          <w:p w14:paraId="6D7512BC" w14:textId="77777777" w:rsidR="001E6FD6" w:rsidRPr="00D040F2" w:rsidRDefault="001E6FD6" w:rsidP="00716DF0">
                            <w:pPr>
                              <w:numPr>
                                <w:ilvl w:val="2"/>
                                <w:numId w:val="12"/>
                              </w:numPr>
                              <w:snapToGrid w:val="0"/>
                              <w:spacing w:after="0"/>
                              <w:rPr>
                                <w:rFonts w:ascii="Times" w:eastAsia="Batang" w:hAnsi="Times" w:cs="CG Times (WN)"/>
                                <w:iCs/>
                                <w:szCs w:val="24"/>
                              </w:rPr>
                            </w:pPr>
                            <w:r w:rsidRPr="00D040F2">
                              <w:rPr>
                                <w:rFonts w:ascii="Times" w:eastAsia="Batang" w:hAnsi="Times" w:cs="CG Times (WN)"/>
                                <w:iCs/>
                                <w:szCs w:val="24"/>
                              </w:rPr>
                              <w:t xml:space="preserve">SL PRS </w:t>
                            </w:r>
                            <w:proofErr w:type="spellStart"/>
                            <w:r w:rsidRPr="00D040F2">
                              <w:rPr>
                                <w:rFonts w:ascii="Times" w:eastAsia="Batang" w:hAnsi="Times" w:cs="CG Times (WN)"/>
                                <w:iCs/>
                                <w:szCs w:val="24"/>
                              </w:rPr>
                              <w:t>freq</w:t>
                            </w:r>
                            <w:proofErr w:type="spellEnd"/>
                            <w:r w:rsidRPr="00D040F2">
                              <w:rPr>
                                <w:rFonts w:ascii="Times" w:eastAsia="Batang" w:hAnsi="Times" w:cs="CG Times (WN)"/>
                                <w:iCs/>
                                <w:szCs w:val="24"/>
                              </w:rPr>
                              <w:t xml:space="preserve"> domain allocation is not used to identify a unique SL PRS resource ID</w:t>
                            </w:r>
                          </w:p>
                          <w:p w14:paraId="3F5CAA10" w14:textId="77777777" w:rsidR="001E6FD6" w:rsidRPr="00D040F2" w:rsidRDefault="001E6FD6" w:rsidP="00716DF0">
                            <w:pPr>
                              <w:numPr>
                                <w:ilvl w:val="0"/>
                                <w:numId w:val="12"/>
                              </w:numPr>
                              <w:snapToGrid w:val="0"/>
                              <w:spacing w:after="0"/>
                              <w:rPr>
                                <w:rFonts w:eastAsia="Calibri"/>
                                <w:iCs/>
                              </w:rPr>
                            </w:pPr>
                            <w:r w:rsidRPr="00D040F2">
                              <w:rPr>
                                <w:rFonts w:eastAsia="Calibri"/>
                                <w:iCs/>
                              </w:rPr>
                              <w:t>A SL PRS resource is identified by a combination of SL PRS resource ID and a SL PRS frequency domain allocation. This combination is unique within a slot of a shared resource pool.</w:t>
                            </w:r>
                          </w:p>
                          <w:p w14:paraId="60F4F3B7" w14:textId="77777777" w:rsidR="001E6FD6" w:rsidRPr="00D040F2" w:rsidRDefault="001E6FD6" w:rsidP="001E6FD6">
                            <w:pPr>
                              <w:spacing w:after="0"/>
                              <w:ind w:left="-360" w:firstLine="357"/>
                              <w:contextualSpacing/>
                              <w:rPr>
                                <w:rFonts w:ascii="Times" w:eastAsia="Batang" w:hAnsi="Times" w:cs="CG Times (WN)"/>
                                <w:iCs/>
                                <w:szCs w:val="24"/>
                              </w:rPr>
                            </w:pPr>
                            <w:r w:rsidRPr="00D040F2">
                              <w:rPr>
                                <w:rFonts w:ascii="Times" w:eastAsia="Batang" w:hAnsi="Times" w:cs="CG Times (WN)"/>
                                <w:iCs/>
                                <w:szCs w:val="24"/>
                              </w:rPr>
                              <w:t>NOTE 1: The above does not imply need for signalling/(pre-)configuration of all these parameters</w:t>
                            </w:r>
                          </w:p>
                          <w:p w14:paraId="30368D65" w14:textId="77777777" w:rsidR="001E6FD6" w:rsidRPr="00D040F2" w:rsidRDefault="001E6FD6" w:rsidP="001E6FD6">
                            <w:pPr>
                              <w:spacing w:after="0"/>
                              <w:rPr>
                                <w:rFonts w:ascii="Times" w:eastAsia="Batang" w:hAnsi="Times"/>
                                <w:iCs/>
                                <w:szCs w:val="24"/>
                              </w:rPr>
                            </w:pPr>
                          </w:p>
                          <w:p w14:paraId="37DB3455" w14:textId="77777777" w:rsidR="001E6FD6" w:rsidRPr="00D040F2" w:rsidRDefault="001E6FD6" w:rsidP="001E6FD6">
                            <w:pPr>
                              <w:snapToGrid w:val="0"/>
                              <w:spacing w:after="0"/>
                              <w:rPr>
                                <w:rFonts w:ascii="Times" w:eastAsia="Batang" w:hAnsi="Times" w:cs="CG Times (WN)"/>
                                <w:b/>
                                <w:iCs/>
                                <w:szCs w:val="24"/>
                              </w:rPr>
                            </w:pPr>
                            <w:r w:rsidRPr="00D040F2">
                              <w:rPr>
                                <w:rFonts w:ascii="Times" w:eastAsia="Batang" w:hAnsi="Times" w:cs="CG Times (WN)"/>
                                <w:b/>
                                <w:iCs/>
                                <w:szCs w:val="24"/>
                              </w:rPr>
                              <w:t>C</w:t>
                            </w:r>
                            <w:r w:rsidRPr="00D040F2">
                              <w:rPr>
                                <w:rFonts w:ascii="Times" w:eastAsia="Batang" w:hAnsi="Times" w:cs="CG Times (WN)"/>
                                <w:b/>
                                <w:bCs/>
                                <w:iCs/>
                                <w:szCs w:val="24"/>
                              </w:rPr>
                              <w:t>onclusion</w:t>
                            </w:r>
                          </w:p>
                          <w:p w14:paraId="6F737625" w14:textId="77777777" w:rsidR="001E6FD6" w:rsidRPr="00D040F2" w:rsidRDefault="001E6FD6" w:rsidP="001E6FD6">
                            <w:pPr>
                              <w:snapToGrid w:val="0"/>
                              <w:spacing w:after="0"/>
                              <w:rPr>
                                <w:rFonts w:ascii="Times" w:eastAsia="Batang" w:hAnsi="Times" w:cs="CG Times (WN)"/>
                                <w:iCs/>
                                <w:szCs w:val="24"/>
                              </w:rPr>
                            </w:pPr>
                            <w:r w:rsidRPr="00D040F2">
                              <w:rPr>
                                <w:rFonts w:ascii="Times" w:eastAsia="Batang" w:hAnsi="Times" w:cs="CG Times (WN)"/>
                                <w:iCs/>
                                <w:szCs w:val="24"/>
                              </w:rPr>
                              <w:t>For a dedicated or shared resource pool, at least the following characteristics are NOT included as part of characteristics of a SL PRS resource:</w:t>
                            </w:r>
                          </w:p>
                          <w:p w14:paraId="3B885E68" w14:textId="77777777" w:rsidR="001E6FD6" w:rsidRPr="00D040F2" w:rsidRDefault="001E6FD6" w:rsidP="00716DF0">
                            <w:pPr>
                              <w:numPr>
                                <w:ilvl w:val="0"/>
                                <w:numId w:val="12"/>
                              </w:numPr>
                              <w:snapToGrid w:val="0"/>
                              <w:spacing w:after="0"/>
                              <w:rPr>
                                <w:rFonts w:ascii="Times" w:eastAsia="Batang" w:hAnsi="Times"/>
                                <w:iCs/>
                                <w:szCs w:val="24"/>
                              </w:rPr>
                            </w:pPr>
                            <w:r w:rsidRPr="00D040F2">
                              <w:rPr>
                                <w:rFonts w:ascii="Times" w:eastAsia="Batang" w:hAnsi="Times" w:cs="CG Times (WN)"/>
                                <w:iCs/>
                                <w:szCs w:val="24"/>
                              </w:rPr>
                              <w:t>Periodicity, number of instances/repetitions of SL PRS</w:t>
                            </w:r>
                          </w:p>
                          <w:p w14:paraId="632A70C4" w14:textId="77777777" w:rsidR="001E6FD6" w:rsidRDefault="001E6FD6" w:rsidP="001A6466">
                            <w:pPr>
                              <w:spacing w:after="120"/>
                              <w:rPr>
                                <w:b/>
                                <w:highlight w:val="green"/>
                                <w:lang w:eastAsia="x-none"/>
                              </w:rPr>
                            </w:pPr>
                          </w:p>
                          <w:p w14:paraId="0C6B35E2" w14:textId="7E7408B6" w:rsidR="009A3815" w:rsidRPr="00D040F2" w:rsidRDefault="009A3815" w:rsidP="009A3815">
                            <w:pPr>
                              <w:spacing w:after="0"/>
                              <w:rPr>
                                <w:rFonts w:eastAsia="Batang"/>
                                <w:b/>
                                <w:iCs/>
                              </w:rPr>
                            </w:pPr>
                            <w:r w:rsidRPr="00D040F2">
                              <w:rPr>
                                <w:rFonts w:eastAsia="Batang"/>
                                <w:b/>
                                <w:iCs/>
                                <w:highlight w:val="green"/>
                              </w:rPr>
                              <w:t>Agreement</w:t>
                            </w:r>
                            <w:r w:rsidR="00C0120C" w:rsidRPr="001E6FD6">
                              <w:rPr>
                                <w:rFonts w:eastAsia="Batang"/>
                                <w:b/>
                                <w:iCs/>
                                <w:highlight w:val="green"/>
                              </w:rPr>
                              <w:t xml:space="preserve"> (RAN1#113)</w:t>
                            </w:r>
                          </w:p>
                          <w:p w14:paraId="07FEE384" w14:textId="77777777" w:rsidR="009A3815" w:rsidRPr="00D040F2" w:rsidRDefault="009A3815" w:rsidP="009A3815">
                            <w:pPr>
                              <w:spacing w:after="0"/>
                              <w:rPr>
                                <w:rFonts w:eastAsia="Calibri"/>
                                <w:bCs/>
                                <w:lang w:eastAsia="zh-CN"/>
                              </w:rPr>
                            </w:pPr>
                            <w:r w:rsidRPr="00D040F2">
                              <w:rPr>
                                <w:rFonts w:eastAsia="Calibri"/>
                                <w:bCs/>
                              </w:rPr>
                              <w:t xml:space="preserve">For a dedicated resource pool, at least the case where </w:t>
                            </w:r>
                            <w:r w:rsidRPr="00D040F2">
                              <w:rPr>
                                <w:rFonts w:eastAsia="Calibri"/>
                                <w:bCs/>
                                <w:lang w:eastAsia="zh-CN"/>
                              </w:rPr>
                              <w:t>SL PRS bandwidth is same as resource pool bandwidth is supported.</w:t>
                            </w:r>
                          </w:p>
                          <w:p w14:paraId="586AEC35" w14:textId="77777777" w:rsidR="009A3815" w:rsidRPr="00D040F2" w:rsidRDefault="009A3815" w:rsidP="009A3815">
                            <w:pPr>
                              <w:spacing w:after="0"/>
                              <w:rPr>
                                <w:rFonts w:eastAsia="Batang"/>
                                <w:iCs/>
                              </w:rPr>
                            </w:pPr>
                          </w:p>
                          <w:p w14:paraId="18F4A25F" w14:textId="447F1A2A" w:rsidR="009A3815" w:rsidRPr="00D040F2" w:rsidRDefault="009A3815" w:rsidP="009A3815">
                            <w:pPr>
                              <w:spacing w:after="0"/>
                              <w:rPr>
                                <w:rFonts w:eastAsia="Batang"/>
                                <w:b/>
                                <w:iCs/>
                              </w:rPr>
                            </w:pPr>
                            <w:r w:rsidRPr="00D040F2">
                              <w:rPr>
                                <w:rFonts w:eastAsia="Batang"/>
                                <w:b/>
                                <w:iCs/>
                                <w:highlight w:val="green"/>
                              </w:rPr>
                              <w:t>Agreement</w:t>
                            </w:r>
                            <w:r w:rsidR="00C0120C" w:rsidRPr="001E6FD6">
                              <w:rPr>
                                <w:rFonts w:eastAsia="Batang"/>
                                <w:b/>
                                <w:iCs/>
                                <w:highlight w:val="green"/>
                              </w:rPr>
                              <w:t xml:space="preserve"> (RAN1#113)</w:t>
                            </w:r>
                          </w:p>
                          <w:p w14:paraId="78450F5C" w14:textId="73CBC070" w:rsidR="009A3815" w:rsidRPr="00C0120C" w:rsidRDefault="009A3815" w:rsidP="00C0120C">
                            <w:pPr>
                              <w:spacing w:after="0"/>
                              <w:rPr>
                                <w:rFonts w:eastAsia="Batang"/>
                                <w:iCs/>
                              </w:rPr>
                            </w:pPr>
                            <w:r w:rsidRPr="00D040F2">
                              <w:rPr>
                                <w:rFonts w:eastAsia="Batang"/>
                                <w:iCs/>
                              </w:rPr>
                              <w:t>For a shared resource pool, SL PRS bandwidth is same as the bandwidth indicated for PSSCH.</w:t>
                            </w:r>
                          </w:p>
                        </w:txbxContent>
                      </wps:txbx>
                      <wps:bodyPr rot="0" vert="horz" wrap="square" lIns="91440" tIns="45720" rIns="91440" bIns="45720" anchor="t" anchorCtr="0">
                        <a:noAutofit/>
                      </wps:bodyPr>
                    </wps:wsp>
                  </a:graphicData>
                </a:graphic>
              </wp:inline>
            </w:drawing>
          </mc:Choice>
          <mc:Fallback>
            <w:pict>
              <v:shapetype w14:anchorId="311367F7" id="_x0000_t202" coordsize="21600,21600" o:spt="202" path="m,l,21600r21600,l21600,xe">
                <v:stroke joinstyle="miter"/>
                <v:path gradientshapeok="t" o:connecttype="rect"/>
              </v:shapetype>
              <v:shape id="Text Box 19" o:spid="_x0000_s1026" type="#_x0000_t202" style="width:478.6pt;height:3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">
                <v:textbox>
                  <w:txbxContent>
                    <w:p w14:paraId="6E34FCF8" w14:textId="2B937ADF" w:rsidR="001E6FD6" w:rsidRPr="00D040F2" w:rsidRDefault="001E6FD6" w:rsidP="001E6FD6">
                      <w:pPr>
                        <w:spacing w:after="0"/>
                        <w:rPr>
                          <w:rFonts w:eastAsia="Batang"/>
                          <w:b/>
                          <w:iCs/>
                        </w:rPr>
                      </w:pPr>
                      <w:r w:rsidRPr="001E6FD6">
                        <w:rPr>
                          <w:rFonts w:eastAsia="Batang"/>
                          <w:b/>
                          <w:iCs/>
                          <w:highlight w:val="green"/>
                        </w:rPr>
                        <w:t>Agreement (RAN1#113)</w:t>
                      </w:r>
                    </w:p>
                    <w:p w14:paraId="01D9BA45" w14:textId="77777777" w:rsidR="001E6FD6" w:rsidRPr="00D040F2" w:rsidRDefault="001E6FD6" w:rsidP="001E6FD6">
                      <w:pPr>
                        <w:snapToGrid w:val="0"/>
                        <w:spacing w:after="0"/>
                        <w:rPr>
                          <w:rFonts w:ascii="Times" w:eastAsia="Batang" w:hAnsi="Times" w:cs="CG Times (WN)"/>
                          <w:iCs/>
                          <w:szCs w:val="24"/>
                        </w:rPr>
                      </w:pPr>
                      <w:r w:rsidRPr="00D040F2">
                        <w:rPr>
                          <w:rFonts w:ascii="Times" w:eastAsia="Batang" w:hAnsi="Times" w:cs="CG Times (WN)"/>
                          <w:iCs/>
                          <w:szCs w:val="24"/>
                        </w:rPr>
                        <w:t>For a shared resource pool</w:t>
                      </w:r>
                    </w:p>
                    <w:p w14:paraId="18CBAC6E" w14:textId="77777777" w:rsidR="001E6FD6" w:rsidRPr="00D040F2" w:rsidRDefault="001E6FD6" w:rsidP="001E6FD6">
                      <w:pPr>
                        <w:numPr>
                          <w:ilvl w:val="0"/>
                          <w:numId w:val="49"/>
                        </w:numPr>
                        <w:snapToGrid w:val="0"/>
                        <w:spacing w:after="0"/>
                        <w:rPr>
                          <w:rFonts w:eastAsia="Calibri"/>
                          <w:iCs/>
                        </w:rPr>
                      </w:pPr>
                      <w:r w:rsidRPr="00D040F2">
                        <w:rPr>
                          <w:rFonts w:eastAsia="Calibri"/>
                          <w:iCs/>
                        </w:rPr>
                        <w:t>A SL PRS resource refers to a time-frequency resource within a slot that is used for SL PRS transmission.</w:t>
                      </w:r>
                    </w:p>
                    <w:p w14:paraId="58A2B6C1" w14:textId="77777777" w:rsidR="001E6FD6" w:rsidRPr="00D040F2" w:rsidRDefault="001E6FD6" w:rsidP="001E6FD6">
                      <w:pPr>
                        <w:numPr>
                          <w:ilvl w:val="0"/>
                          <w:numId w:val="49"/>
                        </w:numPr>
                        <w:snapToGrid w:val="0"/>
                        <w:spacing w:after="0"/>
                        <w:rPr>
                          <w:rFonts w:eastAsia="Calibri"/>
                          <w:iCs/>
                        </w:rPr>
                      </w:pPr>
                      <w:r w:rsidRPr="00D040F2">
                        <w:rPr>
                          <w:rFonts w:eastAsia="Calibri"/>
                          <w:iCs/>
                        </w:rPr>
                        <w:t xml:space="preserve">Characteristics associated with a SL PRS resource in a slot of a shared resource pool include at least: </w:t>
                      </w:r>
                    </w:p>
                    <w:p w14:paraId="7549DCD5" w14:textId="77777777" w:rsidR="001E6FD6" w:rsidRPr="00D040F2" w:rsidRDefault="001E6FD6" w:rsidP="001E6FD6">
                      <w:pPr>
                        <w:numPr>
                          <w:ilvl w:val="1"/>
                          <w:numId w:val="49"/>
                        </w:numPr>
                        <w:snapToGrid w:val="0"/>
                        <w:spacing w:after="0"/>
                        <w:rPr>
                          <w:rFonts w:eastAsia="Calibri"/>
                          <w:iCs/>
                        </w:rPr>
                      </w:pPr>
                      <w:r w:rsidRPr="00D040F2">
                        <w:rPr>
                          <w:rFonts w:eastAsia="Calibri"/>
                          <w:iCs/>
                        </w:rPr>
                        <w:t xml:space="preserve">SL PRS resource ID, </w:t>
                      </w:r>
                    </w:p>
                    <w:p w14:paraId="2DA9C59A" w14:textId="77777777" w:rsidR="001E6FD6" w:rsidRPr="00D040F2" w:rsidRDefault="001E6FD6" w:rsidP="001E6FD6">
                      <w:pPr>
                        <w:numPr>
                          <w:ilvl w:val="1"/>
                          <w:numId w:val="49"/>
                        </w:numPr>
                        <w:snapToGrid w:val="0"/>
                        <w:spacing w:after="0"/>
                        <w:rPr>
                          <w:rFonts w:eastAsia="Calibri"/>
                          <w:iCs/>
                        </w:rPr>
                      </w:pPr>
                      <w:r w:rsidRPr="00D040F2">
                        <w:rPr>
                          <w:rFonts w:eastAsia="Calibri"/>
                          <w:iCs/>
                        </w:rPr>
                        <w:t xml:space="preserve">SL PRS comb offset and associated SL PRS comb size (N), </w:t>
                      </w:r>
                    </w:p>
                    <w:p w14:paraId="650E5FE9" w14:textId="77777777" w:rsidR="001E6FD6" w:rsidRPr="00D040F2" w:rsidRDefault="001E6FD6" w:rsidP="001E6FD6">
                      <w:pPr>
                        <w:numPr>
                          <w:ilvl w:val="1"/>
                          <w:numId w:val="49"/>
                        </w:numPr>
                        <w:snapToGrid w:val="0"/>
                        <w:spacing w:after="0"/>
                        <w:rPr>
                          <w:rFonts w:eastAsia="Calibri"/>
                          <w:iCs/>
                        </w:rPr>
                      </w:pPr>
                      <w:r w:rsidRPr="00D040F2">
                        <w:rPr>
                          <w:rFonts w:eastAsia="Calibri"/>
                          <w:iCs/>
                        </w:rPr>
                        <w:t>SL PRS starting symbol and number of SL PRS symbols (M),</w:t>
                      </w:r>
                    </w:p>
                    <w:p w14:paraId="73826BF9" w14:textId="77777777" w:rsidR="001E6FD6" w:rsidRPr="00D040F2" w:rsidRDefault="001E6FD6" w:rsidP="001E6FD6">
                      <w:pPr>
                        <w:numPr>
                          <w:ilvl w:val="1"/>
                          <w:numId w:val="49"/>
                        </w:numPr>
                        <w:snapToGrid w:val="0"/>
                        <w:spacing w:after="0"/>
                        <w:rPr>
                          <w:rFonts w:eastAsia="Calibri"/>
                          <w:iCs/>
                        </w:rPr>
                      </w:pPr>
                      <w:r w:rsidRPr="00D040F2">
                        <w:rPr>
                          <w:rFonts w:eastAsia="Calibri"/>
                          <w:iCs/>
                        </w:rPr>
                        <w:t>SL PRS frequency domain allocation</w:t>
                      </w:r>
                    </w:p>
                    <w:p w14:paraId="6D7512BC" w14:textId="77777777" w:rsidR="001E6FD6" w:rsidRPr="00D040F2" w:rsidRDefault="001E6FD6" w:rsidP="001E6FD6">
                      <w:pPr>
                        <w:numPr>
                          <w:ilvl w:val="2"/>
                          <w:numId w:val="49"/>
                        </w:numPr>
                        <w:snapToGrid w:val="0"/>
                        <w:spacing w:after="0"/>
                        <w:rPr>
                          <w:rFonts w:ascii="Times" w:eastAsia="Batang" w:hAnsi="Times" w:cs="CG Times (WN)"/>
                          <w:iCs/>
                          <w:szCs w:val="24"/>
                        </w:rPr>
                      </w:pPr>
                      <w:r w:rsidRPr="00D040F2">
                        <w:rPr>
                          <w:rFonts w:ascii="Times" w:eastAsia="Batang" w:hAnsi="Times" w:cs="CG Times (WN)"/>
                          <w:iCs/>
                          <w:szCs w:val="24"/>
                        </w:rPr>
                        <w:t xml:space="preserve">SL PRS </w:t>
                      </w:r>
                      <w:proofErr w:type="spellStart"/>
                      <w:r w:rsidRPr="00D040F2">
                        <w:rPr>
                          <w:rFonts w:ascii="Times" w:eastAsia="Batang" w:hAnsi="Times" w:cs="CG Times (WN)"/>
                          <w:iCs/>
                          <w:szCs w:val="24"/>
                        </w:rPr>
                        <w:t>freq</w:t>
                      </w:r>
                      <w:proofErr w:type="spellEnd"/>
                      <w:r w:rsidRPr="00D040F2">
                        <w:rPr>
                          <w:rFonts w:ascii="Times" w:eastAsia="Batang" w:hAnsi="Times" w:cs="CG Times (WN)"/>
                          <w:iCs/>
                          <w:szCs w:val="24"/>
                        </w:rPr>
                        <w:t xml:space="preserve"> domain allocation is not used to identify a unique SL PRS resource </w:t>
                      </w:r>
                      <w:proofErr w:type="gramStart"/>
                      <w:r w:rsidRPr="00D040F2">
                        <w:rPr>
                          <w:rFonts w:ascii="Times" w:eastAsia="Batang" w:hAnsi="Times" w:cs="CG Times (WN)"/>
                          <w:iCs/>
                          <w:szCs w:val="24"/>
                        </w:rPr>
                        <w:t>ID</w:t>
                      </w:r>
                      <w:proofErr w:type="gramEnd"/>
                    </w:p>
                    <w:p w14:paraId="3F5CAA10" w14:textId="77777777" w:rsidR="001E6FD6" w:rsidRPr="00D040F2" w:rsidRDefault="001E6FD6" w:rsidP="001E6FD6">
                      <w:pPr>
                        <w:numPr>
                          <w:ilvl w:val="0"/>
                          <w:numId w:val="49"/>
                        </w:numPr>
                        <w:snapToGrid w:val="0"/>
                        <w:spacing w:after="0"/>
                        <w:rPr>
                          <w:rFonts w:eastAsia="Calibri"/>
                          <w:iCs/>
                        </w:rPr>
                      </w:pPr>
                      <w:r w:rsidRPr="00D040F2">
                        <w:rPr>
                          <w:rFonts w:eastAsia="Calibri"/>
                          <w:iCs/>
                        </w:rPr>
                        <w:t>A SL PRS resource is identified by a combination of SL PRS resource ID and a SL PRS frequency domain allocation. This combination is unique within a slot of a shared resource pool.</w:t>
                      </w:r>
                    </w:p>
                    <w:p w14:paraId="60F4F3B7" w14:textId="77777777" w:rsidR="001E6FD6" w:rsidRPr="00D040F2" w:rsidRDefault="001E6FD6" w:rsidP="001E6FD6">
                      <w:pPr>
                        <w:spacing w:after="0"/>
                        <w:ind w:left="-360" w:firstLine="357"/>
                        <w:contextualSpacing/>
                        <w:rPr>
                          <w:rFonts w:ascii="Times" w:eastAsia="Batang" w:hAnsi="Times" w:cs="CG Times (WN)"/>
                          <w:iCs/>
                          <w:szCs w:val="24"/>
                        </w:rPr>
                      </w:pPr>
                      <w:r w:rsidRPr="00D040F2">
                        <w:rPr>
                          <w:rFonts w:ascii="Times" w:eastAsia="Batang" w:hAnsi="Times" w:cs="CG Times (WN)"/>
                          <w:iCs/>
                          <w:szCs w:val="24"/>
                        </w:rPr>
                        <w:t xml:space="preserve">NOTE 1: The above does not imply need for signalling/(pre-)configuration of all these </w:t>
                      </w:r>
                      <w:proofErr w:type="gramStart"/>
                      <w:r w:rsidRPr="00D040F2">
                        <w:rPr>
                          <w:rFonts w:ascii="Times" w:eastAsia="Batang" w:hAnsi="Times" w:cs="CG Times (WN)"/>
                          <w:iCs/>
                          <w:szCs w:val="24"/>
                        </w:rPr>
                        <w:t>parameters</w:t>
                      </w:r>
                      <w:proofErr w:type="gramEnd"/>
                    </w:p>
                    <w:p w14:paraId="30368D65" w14:textId="77777777" w:rsidR="001E6FD6" w:rsidRPr="00D040F2" w:rsidRDefault="001E6FD6" w:rsidP="001E6FD6">
                      <w:pPr>
                        <w:spacing w:after="0"/>
                        <w:rPr>
                          <w:rFonts w:ascii="Times" w:eastAsia="Batang" w:hAnsi="Times"/>
                          <w:iCs/>
                          <w:szCs w:val="24"/>
                        </w:rPr>
                      </w:pPr>
                    </w:p>
                    <w:p w14:paraId="37DB3455" w14:textId="77777777" w:rsidR="001E6FD6" w:rsidRPr="00D040F2" w:rsidRDefault="001E6FD6" w:rsidP="001E6FD6">
                      <w:pPr>
                        <w:snapToGrid w:val="0"/>
                        <w:spacing w:after="0"/>
                        <w:rPr>
                          <w:rFonts w:ascii="Times" w:eastAsia="Batang" w:hAnsi="Times" w:cs="CG Times (WN)"/>
                          <w:b/>
                          <w:iCs/>
                          <w:szCs w:val="24"/>
                        </w:rPr>
                      </w:pPr>
                      <w:r w:rsidRPr="00D040F2">
                        <w:rPr>
                          <w:rFonts w:ascii="Times" w:eastAsia="Batang" w:hAnsi="Times" w:cs="CG Times (WN)"/>
                          <w:b/>
                          <w:iCs/>
                          <w:szCs w:val="24"/>
                        </w:rPr>
                        <w:t>C</w:t>
                      </w:r>
                      <w:r w:rsidRPr="00D040F2">
                        <w:rPr>
                          <w:rFonts w:ascii="Times" w:eastAsia="Batang" w:hAnsi="Times" w:cs="CG Times (WN)"/>
                          <w:b/>
                          <w:bCs/>
                          <w:iCs/>
                          <w:szCs w:val="24"/>
                        </w:rPr>
                        <w:t>onclusion</w:t>
                      </w:r>
                    </w:p>
                    <w:p w14:paraId="6F737625" w14:textId="77777777" w:rsidR="001E6FD6" w:rsidRPr="00D040F2" w:rsidRDefault="001E6FD6" w:rsidP="001E6FD6">
                      <w:pPr>
                        <w:snapToGrid w:val="0"/>
                        <w:spacing w:after="0"/>
                        <w:rPr>
                          <w:rFonts w:ascii="Times" w:eastAsia="Batang" w:hAnsi="Times" w:cs="CG Times (WN)"/>
                          <w:iCs/>
                          <w:szCs w:val="24"/>
                        </w:rPr>
                      </w:pPr>
                      <w:r w:rsidRPr="00D040F2">
                        <w:rPr>
                          <w:rFonts w:ascii="Times" w:eastAsia="Batang" w:hAnsi="Times" w:cs="CG Times (WN)"/>
                          <w:iCs/>
                          <w:szCs w:val="24"/>
                        </w:rPr>
                        <w:t>For a dedicated or shared resource pool, at least the following characteristics are NOT included as part of characteristics of a SL PRS resource:</w:t>
                      </w:r>
                    </w:p>
                    <w:p w14:paraId="3B885E68" w14:textId="77777777" w:rsidR="001E6FD6" w:rsidRPr="00D040F2" w:rsidRDefault="001E6FD6" w:rsidP="001E6FD6">
                      <w:pPr>
                        <w:numPr>
                          <w:ilvl w:val="0"/>
                          <w:numId w:val="49"/>
                        </w:numPr>
                        <w:snapToGrid w:val="0"/>
                        <w:spacing w:after="0"/>
                        <w:rPr>
                          <w:rFonts w:ascii="Times" w:eastAsia="Batang" w:hAnsi="Times"/>
                          <w:iCs/>
                          <w:szCs w:val="24"/>
                        </w:rPr>
                      </w:pPr>
                      <w:r w:rsidRPr="00D040F2">
                        <w:rPr>
                          <w:rFonts w:ascii="Times" w:eastAsia="Batang" w:hAnsi="Times" w:cs="CG Times (WN)"/>
                          <w:iCs/>
                          <w:szCs w:val="24"/>
                        </w:rPr>
                        <w:t>Periodicity, number of instances/repetitions of SL PRS</w:t>
                      </w:r>
                    </w:p>
                    <w:p w14:paraId="632A70C4" w14:textId="77777777" w:rsidR="001E6FD6" w:rsidRDefault="001E6FD6" w:rsidP="001A6466">
                      <w:pPr>
                        <w:spacing w:after="120"/>
                        <w:rPr>
                          <w:b/>
                          <w:highlight w:val="green"/>
                          <w:lang w:eastAsia="x-none"/>
                        </w:rPr>
                      </w:pPr>
                    </w:p>
                    <w:p w14:paraId="0C6B35E2" w14:textId="7E7408B6" w:rsidR="009A3815" w:rsidRPr="00D040F2" w:rsidRDefault="009A3815" w:rsidP="009A3815">
                      <w:pPr>
                        <w:spacing w:after="0"/>
                        <w:rPr>
                          <w:rFonts w:eastAsia="Batang"/>
                          <w:b/>
                          <w:iCs/>
                        </w:rPr>
                      </w:pPr>
                      <w:r w:rsidRPr="00D040F2">
                        <w:rPr>
                          <w:rFonts w:eastAsia="Batang"/>
                          <w:b/>
                          <w:iCs/>
                          <w:highlight w:val="green"/>
                        </w:rPr>
                        <w:t>Agreement</w:t>
                      </w:r>
                      <w:r w:rsidR="00C0120C" w:rsidRPr="001E6FD6">
                        <w:rPr>
                          <w:rFonts w:eastAsia="Batang"/>
                          <w:b/>
                          <w:iCs/>
                          <w:highlight w:val="green"/>
                        </w:rPr>
                        <w:t xml:space="preserve"> (RAN1#113)</w:t>
                      </w:r>
                    </w:p>
                    <w:p w14:paraId="07FEE384" w14:textId="77777777" w:rsidR="009A3815" w:rsidRPr="00D040F2" w:rsidRDefault="009A3815" w:rsidP="009A3815">
                      <w:pPr>
                        <w:spacing w:after="0"/>
                        <w:rPr>
                          <w:rFonts w:eastAsia="Calibri"/>
                          <w:bCs/>
                          <w:lang w:eastAsia="zh-CN"/>
                        </w:rPr>
                      </w:pPr>
                      <w:r w:rsidRPr="00D040F2">
                        <w:rPr>
                          <w:rFonts w:eastAsia="Calibri"/>
                          <w:bCs/>
                        </w:rPr>
                        <w:t xml:space="preserve">For a dedicated resource pool, at least the case where </w:t>
                      </w:r>
                      <w:r w:rsidRPr="00D040F2">
                        <w:rPr>
                          <w:rFonts w:eastAsia="Calibri"/>
                          <w:bCs/>
                          <w:lang w:eastAsia="zh-CN"/>
                        </w:rPr>
                        <w:t>SL PRS bandwidth is same as resource pool bandwidth is supported.</w:t>
                      </w:r>
                    </w:p>
                    <w:p w14:paraId="586AEC35" w14:textId="77777777" w:rsidR="009A3815" w:rsidRPr="00D040F2" w:rsidRDefault="009A3815" w:rsidP="009A3815">
                      <w:pPr>
                        <w:spacing w:after="0"/>
                        <w:rPr>
                          <w:rFonts w:eastAsia="Batang"/>
                          <w:iCs/>
                        </w:rPr>
                      </w:pPr>
                    </w:p>
                    <w:p w14:paraId="18F4A25F" w14:textId="447F1A2A" w:rsidR="009A3815" w:rsidRPr="00D040F2" w:rsidRDefault="009A3815" w:rsidP="009A3815">
                      <w:pPr>
                        <w:spacing w:after="0"/>
                        <w:rPr>
                          <w:rFonts w:eastAsia="Batang"/>
                          <w:b/>
                          <w:iCs/>
                        </w:rPr>
                      </w:pPr>
                      <w:r w:rsidRPr="00D040F2">
                        <w:rPr>
                          <w:rFonts w:eastAsia="Batang"/>
                          <w:b/>
                          <w:iCs/>
                          <w:highlight w:val="green"/>
                        </w:rPr>
                        <w:t>Agreement</w:t>
                      </w:r>
                      <w:r w:rsidR="00C0120C" w:rsidRPr="001E6FD6">
                        <w:rPr>
                          <w:rFonts w:eastAsia="Batang"/>
                          <w:b/>
                          <w:iCs/>
                          <w:highlight w:val="green"/>
                        </w:rPr>
                        <w:t xml:space="preserve"> (RAN1#113)</w:t>
                      </w:r>
                    </w:p>
                    <w:p w14:paraId="78450F5C" w14:textId="73CBC070" w:rsidR="009A3815" w:rsidRPr="00C0120C" w:rsidRDefault="009A3815" w:rsidP="00C0120C">
                      <w:pPr>
                        <w:spacing w:after="0"/>
                        <w:rPr>
                          <w:rFonts w:eastAsia="Batang"/>
                          <w:iCs/>
                        </w:rPr>
                      </w:pPr>
                      <w:r w:rsidRPr="00D040F2">
                        <w:rPr>
                          <w:rFonts w:eastAsia="Batang"/>
                          <w:iCs/>
                        </w:rPr>
                        <w:t>For a shared resource pool, SL PRS bandwidth is same as the bandwidth indicated for PSSCH.</w:t>
                      </w:r>
                    </w:p>
                  </w:txbxContent>
                </v:textbox>
                <w10:anchorlock/>
              </v:shape>
            </w:pict>
          </mc:Fallback>
        </mc:AlternateContent>
      </w:r>
    </w:p>
    <w:p w14:paraId="7ACE0EE1" w14:textId="31A069F0" w:rsidR="00365CAC" w:rsidRDefault="00365CAC" w:rsidP="00CE57E9">
      <w:pPr>
        <w:spacing w:after="0"/>
        <w:rPr>
          <w:sz w:val="22"/>
          <w:szCs w:val="22"/>
        </w:rPr>
      </w:pPr>
      <w:r w:rsidRPr="00170FF0">
        <w:rPr>
          <w:noProof/>
          <w:sz w:val="22"/>
          <w:szCs w:val="22"/>
        </w:rPr>
        <w:lastRenderedPageBreak/>
        <mc:AlternateContent>
          <mc:Choice Requires="wps">
            <w:drawing>
              <wp:inline distT="0" distB="0" distL="0" distR="0" wp14:anchorId="720CE6BD" wp14:editId="18603B7C">
                <wp:extent cx="6078220" cy="4819650"/>
                <wp:effectExtent l="0" t="0" r="1778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819650"/>
                        </a:xfrm>
                        <a:prstGeom prst="rect">
                          <a:avLst/>
                        </a:prstGeom>
                        <a:solidFill>
                          <a:srgbClr val="FFFFFF"/>
                        </a:solidFill>
                        <a:ln w="9525">
                          <a:solidFill>
                            <a:srgbClr val="000000"/>
                          </a:solidFill>
                          <a:miter lim="800000"/>
                          <a:headEnd/>
                          <a:tailEnd/>
                        </a:ln>
                      </wps:spPr>
                      <wps:txbx>
                        <w:txbxContent>
                          <w:p w14:paraId="2C92C5ED" w14:textId="71D612D9" w:rsidR="00FD0508" w:rsidRPr="00D040F2" w:rsidRDefault="00FD0508" w:rsidP="00FD0508">
                            <w:pPr>
                              <w:spacing w:after="0"/>
                              <w:rPr>
                                <w:rFonts w:eastAsia="Batang"/>
                                <w:b/>
                                <w:iCs/>
                                <w:szCs w:val="24"/>
                              </w:rPr>
                            </w:pPr>
                            <w:r w:rsidRPr="00D040F2">
                              <w:rPr>
                                <w:rFonts w:eastAsia="Batang"/>
                                <w:b/>
                                <w:iCs/>
                                <w:szCs w:val="24"/>
                                <w:highlight w:val="green"/>
                              </w:rPr>
                              <w:t>Agreement</w:t>
                            </w:r>
                            <w:r w:rsidR="00123874" w:rsidRPr="001E6FD6">
                              <w:rPr>
                                <w:rFonts w:eastAsia="Batang"/>
                                <w:b/>
                                <w:iCs/>
                                <w:highlight w:val="green"/>
                              </w:rPr>
                              <w:t xml:space="preserve"> (RAN1#113)</w:t>
                            </w:r>
                          </w:p>
                          <w:p w14:paraId="15BFCF52" w14:textId="77777777" w:rsidR="00FD0508" w:rsidRPr="00D040F2" w:rsidRDefault="00FD0508" w:rsidP="00FD0508">
                            <w:pPr>
                              <w:spacing w:after="0"/>
                              <w:rPr>
                                <w:rFonts w:ascii="Times" w:eastAsia="Batang" w:hAnsi="Times"/>
                                <w:iCs/>
                                <w:szCs w:val="24"/>
                              </w:rPr>
                            </w:pPr>
                            <w:r w:rsidRPr="00D040F2">
                              <w:rPr>
                                <w:rFonts w:ascii="Times" w:eastAsia="Batang" w:hAnsi="Times"/>
                                <w:iCs/>
                                <w:szCs w:val="24"/>
                              </w:rPr>
                              <w:t>For SL PRS in a shared resource pool, the symbols of a SL-PRS resource within a slot are consecutive symbols.</w:t>
                            </w:r>
                          </w:p>
                          <w:p w14:paraId="5A9B61AD" w14:textId="77777777" w:rsidR="00177116" w:rsidRDefault="00177116" w:rsidP="009675D5">
                            <w:pPr>
                              <w:spacing w:line="256" w:lineRule="auto"/>
                            </w:pPr>
                          </w:p>
                          <w:p w14:paraId="77216B23" w14:textId="3C9DF329" w:rsidR="00496B83" w:rsidRPr="00D040F2" w:rsidRDefault="00496B83" w:rsidP="00496B83">
                            <w:pPr>
                              <w:spacing w:after="0"/>
                              <w:rPr>
                                <w:rFonts w:eastAsia="Batang"/>
                                <w:b/>
                                <w:iCs/>
                              </w:rPr>
                            </w:pPr>
                            <w:r w:rsidRPr="00D040F2">
                              <w:rPr>
                                <w:rFonts w:eastAsia="Batang"/>
                                <w:b/>
                                <w:iCs/>
                                <w:highlight w:val="green"/>
                              </w:rPr>
                              <w:t>Agreement</w:t>
                            </w:r>
                            <w:r w:rsidR="00123874" w:rsidRPr="001E6FD6">
                              <w:rPr>
                                <w:rFonts w:eastAsia="Batang"/>
                                <w:b/>
                                <w:iCs/>
                                <w:highlight w:val="green"/>
                              </w:rPr>
                              <w:t xml:space="preserve"> (RAN1#113)</w:t>
                            </w:r>
                          </w:p>
                          <w:p w14:paraId="58180A49" w14:textId="77777777" w:rsidR="00496B83" w:rsidRPr="00D040F2" w:rsidRDefault="00496B83" w:rsidP="00496B83">
                            <w:pPr>
                              <w:spacing w:after="0"/>
                              <w:rPr>
                                <w:rFonts w:eastAsia="Calibri"/>
                                <w:iCs/>
                              </w:rPr>
                            </w:pPr>
                            <w:r w:rsidRPr="00D040F2">
                              <w:rPr>
                                <w:rFonts w:eastAsia="Calibri"/>
                                <w:iCs/>
                              </w:rPr>
                              <w:t>In a dedicated resource pool, a SL PRS resource is immediately preceded by an AGC symbol unless RAN1 explicitly agrees that an AGC symbol is not included for specific cases (if any).</w:t>
                            </w:r>
                          </w:p>
                          <w:p w14:paraId="2D4F7401" w14:textId="77777777" w:rsidR="00496B83" w:rsidRPr="00D040F2" w:rsidRDefault="00496B83" w:rsidP="00496B83">
                            <w:pPr>
                              <w:spacing w:after="0"/>
                              <w:rPr>
                                <w:rFonts w:eastAsia="Batang"/>
                                <w:iCs/>
                              </w:rPr>
                            </w:pPr>
                          </w:p>
                          <w:p w14:paraId="5C2209E7" w14:textId="12864E21" w:rsidR="00496B83" w:rsidRPr="00D040F2" w:rsidRDefault="00496B83" w:rsidP="00496B83">
                            <w:pPr>
                              <w:spacing w:after="0"/>
                              <w:rPr>
                                <w:rFonts w:eastAsia="Batang"/>
                                <w:b/>
                                <w:iCs/>
                              </w:rPr>
                            </w:pPr>
                            <w:r w:rsidRPr="00D040F2">
                              <w:rPr>
                                <w:rFonts w:eastAsia="Batang"/>
                                <w:b/>
                                <w:iCs/>
                                <w:highlight w:val="green"/>
                              </w:rPr>
                              <w:t>Agreement</w:t>
                            </w:r>
                            <w:r w:rsidR="00123874" w:rsidRPr="001E6FD6">
                              <w:rPr>
                                <w:rFonts w:eastAsia="Batang"/>
                                <w:b/>
                                <w:iCs/>
                                <w:highlight w:val="green"/>
                              </w:rPr>
                              <w:t xml:space="preserve"> (RAN1#113)</w:t>
                            </w:r>
                          </w:p>
                          <w:p w14:paraId="20E2BDF5" w14:textId="77777777" w:rsidR="00496B83" w:rsidRPr="00D040F2" w:rsidRDefault="00496B83" w:rsidP="00716DF0">
                            <w:pPr>
                              <w:numPr>
                                <w:ilvl w:val="0"/>
                                <w:numId w:val="12"/>
                              </w:numPr>
                              <w:snapToGrid w:val="0"/>
                              <w:spacing w:after="0"/>
                              <w:rPr>
                                <w:rFonts w:eastAsia="Calibri"/>
                                <w:iCs/>
                              </w:rPr>
                            </w:pPr>
                            <w:r w:rsidRPr="00D040F2">
                              <w:rPr>
                                <w:rFonts w:eastAsia="Calibri"/>
                                <w:iCs/>
                              </w:rPr>
                              <w:t>In a dedicated resource pool, a SL PRS resource is immediately followed by a gap symbol at least:</w:t>
                            </w:r>
                          </w:p>
                          <w:p w14:paraId="359E2E15" w14:textId="77777777" w:rsidR="00496B83" w:rsidRPr="00D040F2" w:rsidRDefault="00496B83" w:rsidP="00716DF0">
                            <w:pPr>
                              <w:numPr>
                                <w:ilvl w:val="1"/>
                                <w:numId w:val="12"/>
                              </w:numPr>
                              <w:snapToGrid w:val="0"/>
                              <w:spacing w:after="0"/>
                              <w:ind w:left="1559" w:hanging="340"/>
                              <w:rPr>
                                <w:rFonts w:eastAsia="Calibri"/>
                                <w:iCs/>
                              </w:rPr>
                            </w:pPr>
                            <w:r w:rsidRPr="00D040F2">
                              <w:rPr>
                                <w:rFonts w:eastAsia="Calibri"/>
                                <w:iCs/>
                              </w:rPr>
                              <w:t>if the gap symbol corresponds to the last SL symbol of a slot.</w:t>
                            </w:r>
                          </w:p>
                          <w:p w14:paraId="105A9973" w14:textId="77777777" w:rsidR="00496B83" w:rsidRPr="00D040F2" w:rsidRDefault="00496B83" w:rsidP="00716DF0">
                            <w:pPr>
                              <w:numPr>
                                <w:ilvl w:val="1"/>
                                <w:numId w:val="12"/>
                              </w:numPr>
                              <w:snapToGrid w:val="0"/>
                              <w:spacing w:after="0"/>
                              <w:ind w:left="1559" w:hanging="340"/>
                              <w:rPr>
                                <w:rFonts w:eastAsia="Calibri"/>
                                <w:iCs/>
                              </w:rPr>
                            </w:pPr>
                            <w:r w:rsidRPr="00D040F2">
                              <w:rPr>
                                <w:rFonts w:eastAsia="Calibri"/>
                                <w:iCs/>
                              </w:rPr>
                              <w:t>Note: the gap can be used at least for Tx/Rx switching</w:t>
                            </w:r>
                          </w:p>
                          <w:p w14:paraId="7EBD7EA1" w14:textId="77777777" w:rsidR="00496B83" w:rsidRPr="00D040F2" w:rsidRDefault="00496B83" w:rsidP="00716DF0">
                            <w:pPr>
                              <w:numPr>
                                <w:ilvl w:val="1"/>
                                <w:numId w:val="12"/>
                              </w:numPr>
                              <w:snapToGrid w:val="0"/>
                              <w:spacing w:after="0"/>
                              <w:ind w:left="1559" w:hanging="340"/>
                              <w:rPr>
                                <w:rFonts w:eastAsia="Calibri"/>
                                <w:iCs/>
                              </w:rPr>
                            </w:pPr>
                            <w:r w:rsidRPr="00D040F2">
                              <w:rPr>
                                <w:rFonts w:eastAsia="Calibri"/>
                                <w:iCs/>
                              </w:rPr>
                              <w:t>FFS: when TDM of multiple SL PRS resources within a slot is enabled in the dedicated resource pool</w:t>
                            </w:r>
                          </w:p>
                          <w:p w14:paraId="1286D7D3" w14:textId="77777777" w:rsidR="0093512E" w:rsidRDefault="00496B83" w:rsidP="00716DF0">
                            <w:pPr>
                              <w:numPr>
                                <w:ilvl w:val="0"/>
                                <w:numId w:val="12"/>
                              </w:numPr>
                              <w:snapToGrid w:val="0"/>
                              <w:spacing w:after="0"/>
                              <w:rPr>
                                <w:rFonts w:eastAsia="Calibri"/>
                                <w:iCs/>
                              </w:rPr>
                            </w:pPr>
                            <w:r w:rsidRPr="00D040F2">
                              <w:rPr>
                                <w:rFonts w:eastAsia="Calibri"/>
                                <w:iCs/>
                              </w:rPr>
                              <w:t>FFS: Other cases.</w:t>
                            </w:r>
                          </w:p>
                          <w:p w14:paraId="08BA88DE" w14:textId="58F03750" w:rsidR="00496B83" w:rsidRDefault="00496B83" w:rsidP="00716DF0">
                            <w:pPr>
                              <w:numPr>
                                <w:ilvl w:val="0"/>
                                <w:numId w:val="12"/>
                              </w:numPr>
                              <w:snapToGrid w:val="0"/>
                              <w:spacing w:after="0"/>
                              <w:rPr>
                                <w:rFonts w:eastAsia="Calibri"/>
                                <w:iCs/>
                              </w:rPr>
                            </w:pPr>
                            <w:r w:rsidRPr="0093512E">
                              <w:rPr>
                                <w:rFonts w:eastAsia="Calibri"/>
                                <w:iCs/>
                              </w:rPr>
                              <w:t>FFS: for SL PRS resource in a shared resource p</w:t>
                            </w:r>
                            <w:r w:rsidR="0093512E" w:rsidRPr="0093512E">
                              <w:rPr>
                                <w:rFonts w:eastAsia="Calibri"/>
                                <w:iCs/>
                              </w:rPr>
                              <w:t>ool.</w:t>
                            </w:r>
                          </w:p>
                          <w:p w14:paraId="10BA939C" w14:textId="77777777" w:rsidR="0093512E" w:rsidRDefault="0093512E" w:rsidP="0093512E">
                            <w:pPr>
                              <w:snapToGrid w:val="0"/>
                              <w:spacing w:after="0"/>
                              <w:rPr>
                                <w:rFonts w:eastAsia="Calibri"/>
                                <w:iCs/>
                              </w:rPr>
                            </w:pPr>
                          </w:p>
                          <w:p w14:paraId="00934406" w14:textId="4570007C" w:rsidR="00AF65FC" w:rsidRPr="00D040F2" w:rsidRDefault="00AF65FC" w:rsidP="00AF65FC">
                            <w:pPr>
                              <w:spacing w:after="0"/>
                              <w:rPr>
                                <w:rFonts w:ascii="Times" w:eastAsia="Batang" w:hAnsi="Times"/>
                                <w:b/>
                                <w:iCs/>
                                <w:szCs w:val="24"/>
                              </w:rPr>
                            </w:pPr>
                            <w:r w:rsidRPr="00D040F2">
                              <w:rPr>
                                <w:rFonts w:ascii="Times" w:eastAsia="Batang" w:hAnsi="Times"/>
                                <w:b/>
                                <w:iCs/>
                                <w:szCs w:val="24"/>
                                <w:highlight w:val="green"/>
                              </w:rPr>
                              <w:t>Agreement</w:t>
                            </w:r>
                            <w:r w:rsidR="00123874" w:rsidRPr="001E6FD6">
                              <w:rPr>
                                <w:rFonts w:eastAsia="Batang"/>
                                <w:b/>
                                <w:iCs/>
                                <w:highlight w:val="green"/>
                              </w:rPr>
                              <w:t xml:space="preserve"> (RAN1#113)</w:t>
                            </w:r>
                          </w:p>
                          <w:p w14:paraId="2CA54DCF" w14:textId="77777777" w:rsidR="00AF65FC" w:rsidRPr="00D040F2" w:rsidRDefault="00AF65FC" w:rsidP="00AF65FC">
                            <w:pPr>
                              <w:spacing w:after="0"/>
                              <w:rPr>
                                <w:rFonts w:ascii="Times" w:eastAsia="Batang" w:hAnsi="Times"/>
                                <w:iCs/>
                                <w:szCs w:val="24"/>
                              </w:rPr>
                            </w:pPr>
                            <w:r w:rsidRPr="00D040F2">
                              <w:rPr>
                                <w:rFonts w:eastAsia="Calibri"/>
                                <w:bCs/>
                                <w:szCs w:val="24"/>
                              </w:rPr>
                              <w:t>Comb-based multiplexing of SL PRS resources from different UEs in a slot is NOT supported for shared resource pools</w:t>
                            </w:r>
                            <w:r w:rsidRPr="00D040F2">
                              <w:rPr>
                                <w:rFonts w:eastAsia="Calibri"/>
                                <w:iCs/>
                                <w:szCs w:val="24"/>
                              </w:rPr>
                              <w:t>.</w:t>
                            </w:r>
                          </w:p>
                          <w:p w14:paraId="5CA6B772" w14:textId="77777777" w:rsidR="00AF65FC" w:rsidRPr="00D040F2" w:rsidRDefault="00AF65FC" w:rsidP="00AF65FC">
                            <w:pPr>
                              <w:spacing w:after="0"/>
                              <w:rPr>
                                <w:rFonts w:ascii="Times" w:eastAsia="Batang" w:hAnsi="Times"/>
                                <w:iCs/>
                                <w:szCs w:val="24"/>
                              </w:rPr>
                            </w:pPr>
                          </w:p>
                          <w:p w14:paraId="02D86D11" w14:textId="77777777" w:rsidR="00AF65FC" w:rsidRPr="00D040F2" w:rsidRDefault="00AF65FC" w:rsidP="00AF65FC">
                            <w:pPr>
                              <w:spacing w:after="0"/>
                              <w:rPr>
                                <w:rFonts w:ascii="Times" w:eastAsia="Batang" w:hAnsi="Times"/>
                                <w:b/>
                                <w:iCs/>
                              </w:rPr>
                            </w:pPr>
                            <w:r w:rsidRPr="00D040F2">
                              <w:rPr>
                                <w:rFonts w:ascii="Times" w:eastAsia="Batang" w:hAnsi="Times"/>
                                <w:b/>
                                <w:iCs/>
                              </w:rPr>
                              <w:t>Conclusion</w:t>
                            </w:r>
                          </w:p>
                          <w:p w14:paraId="43DCDC79" w14:textId="77777777" w:rsidR="00AF65FC" w:rsidRPr="00D040F2" w:rsidRDefault="00AF65FC" w:rsidP="00AF65FC">
                            <w:pPr>
                              <w:spacing w:after="0"/>
                              <w:rPr>
                                <w:rFonts w:ascii="Times" w:eastAsia="Batang" w:hAnsi="Times"/>
                                <w:iCs/>
                              </w:rPr>
                            </w:pPr>
                            <w:r w:rsidRPr="00D040F2">
                              <w:rPr>
                                <w:rFonts w:eastAsia="Calibri"/>
                                <w:bCs/>
                              </w:rPr>
                              <w:t>TDM-ed SL PRS resources within a slot from a single UE in a dedicated/shared resource pool is not supported in Rel-18.</w:t>
                            </w:r>
                          </w:p>
                          <w:p w14:paraId="62DC1370" w14:textId="77777777" w:rsidR="0093512E" w:rsidRDefault="0093512E" w:rsidP="0093512E">
                            <w:pPr>
                              <w:snapToGrid w:val="0"/>
                              <w:spacing w:after="0"/>
                              <w:rPr>
                                <w:rFonts w:eastAsia="Calibri"/>
                                <w:iCs/>
                              </w:rPr>
                            </w:pPr>
                          </w:p>
                          <w:p w14:paraId="742F3107" w14:textId="74CF6D3C" w:rsidR="00A43976" w:rsidRPr="00D040F2" w:rsidRDefault="00A43976" w:rsidP="00A43976">
                            <w:pPr>
                              <w:spacing w:after="0"/>
                              <w:rPr>
                                <w:rFonts w:eastAsia="Batang"/>
                                <w:b/>
                                <w:iCs/>
                                <w:szCs w:val="24"/>
                              </w:rPr>
                            </w:pPr>
                            <w:r w:rsidRPr="00D040F2">
                              <w:rPr>
                                <w:rFonts w:eastAsia="Batang"/>
                                <w:b/>
                                <w:iCs/>
                                <w:szCs w:val="24"/>
                                <w:highlight w:val="green"/>
                              </w:rPr>
                              <w:t>Agreement</w:t>
                            </w:r>
                            <w:r w:rsidR="00123874" w:rsidRPr="001E6FD6">
                              <w:rPr>
                                <w:rFonts w:eastAsia="Batang"/>
                                <w:b/>
                                <w:iCs/>
                                <w:highlight w:val="green"/>
                              </w:rPr>
                              <w:t xml:space="preserve"> (RAN1#113)</w:t>
                            </w:r>
                          </w:p>
                          <w:p w14:paraId="5178D7A6" w14:textId="77777777" w:rsidR="00A43976" w:rsidRPr="00D040F2" w:rsidRDefault="00A43976" w:rsidP="00A43976">
                            <w:pPr>
                              <w:spacing w:after="0"/>
                              <w:rPr>
                                <w:rFonts w:eastAsia="Calibri"/>
                                <w:bCs/>
                                <w:szCs w:val="24"/>
                              </w:rPr>
                            </w:pPr>
                            <w:r w:rsidRPr="00D040F2">
                              <w:rPr>
                                <w:rFonts w:eastAsia="Calibri"/>
                                <w:bCs/>
                                <w:szCs w:val="24"/>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23F5C9C2" w14:textId="77777777" w:rsidR="00A43976" w:rsidRPr="00D040F2" w:rsidRDefault="00A43976" w:rsidP="00A43976">
                            <w:pPr>
                              <w:spacing w:after="0"/>
                              <w:rPr>
                                <w:rFonts w:ascii="Times" w:eastAsia="Batang" w:hAnsi="Times"/>
                                <w:szCs w:val="24"/>
                                <w:highlight w:val="yellow"/>
                              </w:rPr>
                            </w:pPr>
                          </w:p>
                          <w:p w14:paraId="2749D1C6" w14:textId="549E8EFB" w:rsidR="00A43976" w:rsidRPr="00D040F2" w:rsidRDefault="00A43976" w:rsidP="00A43976">
                            <w:pPr>
                              <w:spacing w:after="0"/>
                              <w:rPr>
                                <w:rFonts w:eastAsia="Batang"/>
                                <w:b/>
                                <w:iCs/>
                                <w:szCs w:val="24"/>
                              </w:rPr>
                            </w:pPr>
                            <w:r w:rsidRPr="00D040F2">
                              <w:rPr>
                                <w:rFonts w:eastAsia="Batang"/>
                                <w:b/>
                                <w:iCs/>
                                <w:szCs w:val="24"/>
                                <w:highlight w:val="green"/>
                              </w:rPr>
                              <w:t>Agreement</w:t>
                            </w:r>
                            <w:r w:rsidR="00123874" w:rsidRPr="001E6FD6">
                              <w:rPr>
                                <w:rFonts w:eastAsia="Batang"/>
                                <w:b/>
                                <w:iCs/>
                                <w:highlight w:val="green"/>
                              </w:rPr>
                              <w:t xml:space="preserve"> (RAN1#113)</w:t>
                            </w:r>
                          </w:p>
                          <w:p w14:paraId="1878FA83" w14:textId="5747D750" w:rsidR="00A43976" w:rsidRPr="0070193D" w:rsidRDefault="00A43976" w:rsidP="0070193D">
                            <w:r w:rsidRPr="00D040F2">
                              <w:rPr>
                                <w:rFonts w:ascii="Times" w:eastAsia="Batang" w:hAnsi="Times"/>
                                <w:bCs/>
                                <w:iCs/>
                                <w:szCs w:val="24"/>
                              </w:rPr>
                              <w:t xml:space="preserve">For a shared resource pool, SL PRS transmit power is same as </w:t>
                            </w:r>
                            <w:r w:rsidRPr="00D040F2">
                              <w:rPr>
                                <w:rFonts w:ascii="Times" w:eastAsia="Batang" w:hAnsi="Times"/>
                                <w:iCs/>
                                <w:szCs w:val="24"/>
                              </w:rPr>
                              <w:t>that for PSSCH.</w:t>
                            </w:r>
                          </w:p>
                        </w:txbxContent>
                      </wps:txbx>
                      <wps:bodyPr rot="0" vert="horz" wrap="square" lIns="91440" tIns="45720" rIns="91440" bIns="45720" anchor="t" anchorCtr="0">
                        <a:noAutofit/>
                      </wps:bodyPr>
                    </wps:wsp>
                  </a:graphicData>
                </a:graphic>
              </wp:inline>
            </w:drawing>
          </mc:Choice>
          <mc:Fallback>
            <w:pict>
              <v:shape w14:anchorId="720CE6BD" id="Text Box 2" o:spid="_x0000_s1027" type="#_x0000_t202" style="width:478.6pt;height:3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">
                <v:textbox>
                  <w:txbxContent>
                    <w:p w14:paraId="2C92C5ED" w14:textId="71D612D9" w:rsidR="00FD0508" w:rsidRPr="00D040F2" w:rsidRDefault="00FD0508" w:rsidP="00FD0508">
                      <w:pPr>
                        <w:spacing w:after="0"/>
                        <w:rPr>
                          <w:rFonts w:eastAsia="Batang"/>
                          <w:b/>
                          <w:iCs/>
                          <w:szCs w:val="24"/>
                        </w:rPr>
                      </w:pPr>
                      <w:r w:rsidRPr="00D040F2">
                        <w:rPr>
                          <w:rFonts w:eastAsia="Batang"/>
                          <w:b/>
                          <w:iCs/>
                          <w:szCs w:val="24"/>
                          <w:highlight w:val="green"/>
                        </w:rPr>
                        <w:t>Agreement</w:t>
                      </w:r>
                      <w:r w:rsidR="00123874" w:rsidRPr="001E6FD6">
                        <w:rPr>
                          <w:rFonts w:eastAsia="Batang"/>
                          <w:b/>
                          <w:iCs/>
                          <w:highlight w:val="green"/>
                        </w:rPr>
                        <w:t xml:space="preserve"> (RAN1#113)</w:t>
                      </w:r>
                    </w:p>
                    <w:p w14:paraId="15BFCF52" w14:textId="77777777" w:rsidR="00FD0508" w:rsidRPr="00D040F2" w:rsidRDefault="00FD0508" w:rsidP="00FD0508">
                      <w:pPr>
                        <w:spacing w:after="0"/>
                        <w:rPr>
                          <w:rFonts w:ascii="Times" w:eastAsia="Batang" w:hAnsi="Times"/>
                          <w:iCs/>
                          <w:szCs w:val="24"/>
                        </w:rPr>
                      </w:pPr>
                      <w:r w:rsidRPr="00D040F2">
                        <w:rPr>
                          <w:rFonts w:ascii="Times" w:eastAsia="Batang" w:hAnsi="Times"/>
                          <w:iCs/>
                          <w:szCs w:val="24"/>
                        </w:rPr>
                        <w:t>For SL PRS in a shared resource pool, the symbols of a SL-PRS resource within a slot are consecutive symbols.</w:t>
                      </w:r>
                    </w:p>
                    <w:p w14:paraId="5A9B61AD" w14:textId="77777777" w:rsidR="00177116" w:rsidRDefault="00177116" w:rsidP="009675D5">
                      <w:pPr>
                        <w:spacing w:line="256" w:lineRule="auto"/>
                      </w:pPr>
                    </w:p>
                    <w:p w14:paraId="77216B23" w14:textId="3C9DF329" w:rsidR="00496B83" w:rsidRPr="00D040F2" w:rsidRDefault="00496B83" w:rsidP="00496B83">
                      <w:pPr>
                        <w:spacing w:after="0"/>
                        <w:rPr>
                          <w:rFonts w:eastAsia="Batang"/>
                          <w:b/>
                          <w:iCs/>
                        </w:rPr>
                      </w:pPr>
                      <w:r w:rsidRPr="00D040F2">
                        <w:rPr>
                          <w:rFonts w:eastAsia="Batang"/>
                          <w:b/>
                          <w:iCs/>
                          <w:highlight w:val="green"/>
                        </w:rPr>
                        <w:t>Agreement</w:t>
                      </w:r>
                      <w:r w:rsidR="00123874" w:rsidRPr="001E6FD6">
                        <w:rPr>
                          <w:rFonts w:eastAsia="Batang"/>
                          <w:b/>
                          <w:iCs/>
                          <w:highlight w:val="green"/>
                        </w:rPr>
                        <w:t xml:space="preserve"> (RAN1#113)</w:t>
                      </w:r>
                    </w:p>
                    <w:p w14:paraId="58180A49" w14:textId="77777777" w:rsidR="00496B83" w:rsidRPr="00D040F2" w:rsidRDefault="00496B83" w:rsidP="00496B83">
                      <w:pPr>
                        <w:spacing w:after="0"/>
                        <w:rPr>
                          <w:rFonts w:eastAsia="Calibri"/>
                          <w:iCs/>
                        </w:rPr>
                      </w:pPr>
                      <w:r w:rsidRPr="00D040F2">
                        <w:rPr>
                          <w:rFonts w:eastAsia="Calibri"/>
                          <w:iCs/>
                        </w:rPr>
                        <w:t>In a dedicated resource pool, a SL PRS resource is immediately preceded by an AGC symbol unless RAN1 explicitly agrees that an AGC symbol is not included for specific cases (if any).</w:t>
                      </w:r>
                    </w:p>
                    <w:p w14:paraId="2D4F7401" w14:textId="77777777" w:rsidR="00496B83" w:rsidRPr="00D040F2" w:rsidRDefault="00496B83" w:rsidP="00496B83">
                      <w:pPr>
                        <w:spacing w:after="0"/>
                        <w:rPr>
                          <w:rFonts w:eastAsia="Batang"/>
                          <w:iCs/>
                        </w:rPr>
                      </w:pPr>
                    </w:p>
                    <w:p w14:paraId="5C2209E7" w14:textId="12864E21" w:rsidR="00496B83" w:rsidRPr="00D040F2" w:rsidRDefault="00496B83" w:rsidP="00496B83">
                      <w:pPr>
                        <w:spacing w:after="0"/>
                        <w:rPr>
                          <w:rFonts w:eastAsia="Batang"/>
                          <w:b/>
                          <w:iCs/>
                        </w:rPr>
                      </w:pPr>
                      <w:r w:rsidRPr="00D040F2">
                        <w:rPr>
                          <w:rFonts w:eastAsia="Batang"/>
                          <w:b/>
                          <w:iCs/>
                          <w:highlight w:val="green"/>
                        </w:rPr>
                        <w:t>Agreement</w:t>
                      </w:r>
                      <w:r w:rsidR="00123874" w:rsidRPr="001E6FD6">
                        <w:rPr>
                          <w:rFonts w:eastAsia="Batang"/>
                          <w:b/>
                          <w:iCs/>
                          <w:highlight w:val="green"/>
                        </w:rPr>
                        <w:t xml:space="preserve"> (RAN1#113)</w:t>
                      </w:r>
                    </w:p>
                    <w:p w14:paraId="20E2BDF5" w14:textId="77777777" w:rsidR="00496B83" w:rsidRPr="00D040F2" w:rsidRDefault="00496B83" w:rsidP="00496B83">
                      <w:pPr>
                        <w:numPr>
                          <w:ilvl w:val="0"/>
                          <w:numId w:val="49"/>
                        </w:numPr>
                        <w:snapToGrid w:val="0"/>
                        <w:spacing w:after="0"/>
                        <w:rPr>
                          <w:rFonts w:eastAsia="Calibri"/>
                          <w:iCs/>
                        </w:rPr>
                      </w:pPr>
                      <w:r w:rsidRPr="00D040F2">
                        <w:rPr>
                          <w:rFonts w:eastAsia="Calibri"/>
                          <w:iCs/>
                        </w:rPr>
                        <w:t>In a dedicated resource pool, a SL PRS resource is immediately followed by a gap symbol at least:</w:t>
                      </w:r>
                    </w:p>
                    <w:p w14:paraId="359E2E15" w14:textId="77777777" w:rsidR="00496B83" w:rsidRPr="00D040F2" w:rsidRDefault="00496B83" w:rsidP="00496B83">
                      <w:pPr>
                        <w:numPr>
                          <w:ilvl w:val="1"/>
                          <w:numId w:val="49"/>
                        </w:numPr>
                        <w:snapToGrid w:val="0"/>
                        <w:spacing w:after="0"/>
                        <w:ind w:left="1559" w:hanging="340"/>
                        <w:rPr>
                          <w:rFonts w:eastAsia="Calibri"/>
                          <w:iCs/>
                        </w:rPr>
                      </w:pPr>
                      <w:r w:rsidRPr="00D040F2">
                        <w:rPr>
                          <w:rFonts w:eastAsia="Calibri"/>
                          <w:iCs/>
                        </w:rPr>
                        <w:t>if the gap symbol corresponds to the last SL symbol of a slot.</w:t>
                      </w:r>
                    </w:p>
                    <w:p w14:paraId="105A9973" w14:textId="77777777" w:rsidR="00496B83" w:rsidRPr="00D040F2" w:rsidRDefault="00496B83" w:rsidP="00496B83">
                      <w:pPr>
                        <w:numPr>
                          <w:ilvl w:val="1"/>
                          <w:numId w:val="49"/>
                        </w:numPr>
                        <w:snapToGrid w:val="0"/>
                        <w:spacing w:after="0"/>
                        <w:ind w:left="1559" w:hanging="340"/>
                        <w:rPr>
                          <w:rFonts w:eastAsia="Calibri"/>
                          <w:iCs/>
                        </w:rPr>
                      </w:pPr>
                      <w:r w:rsidRPr="00D040F2">
                        <w:rPr>
                          <w:rFonts w:eastAsia="Calibri"/>
                          <w:iCs/>
                        </w:rPr>
                        <w:t>Note: the gap can be used at least for Tx/Rx switching</w:t>
                      </w:r>
                    </w:p>
                    <w:p w14:paraId="7EBD7EA1" w14:textId="77777777" w:rsidR="00496B83" w:rsidRPr="00D040F2" w:rsidRDefault="00496B83" w:rsidP="00496B83">
                      <w:pPr>
                        <w:numPr>
                          <w:ilvl w:val="1"/>
                          <w:numId w:val="49"/>
                        </w:numPr>
                        <w:snapToGrid w:val="0"/>
                        <w:spacing w:after="0"/>
                        <w:ind w:left="1559" w:hanging="340"/>
                        <w:rPr>
                          <w:rFonts w:eastAsia="Calibri"/>
                          <w:iCs/>
                        </w:rPr>
                      </w:pPr>
                      <w:r w:rsidRPr="00D040F2">
                        <w:rPr>
                          <w:rFonts w:eastAsia="Calibri"/>
                          <w:iCs/>
                        </w:rPr>
                        <w:t>FFS: when TDM of multiple SL PRS resources within a slot is enabled in the dedicated resource pool</w:t>
                      </w:r>
                    </w:p>
                    <w:p w14:paraId="1286D7D3" w14:textId="77777777" w:rsidR="0093512E" w:rsidRDefault="00496B83" w:rsidP="0093512E">
                      <w:pPr>
                        <w:numPr>
                          <w:ilvl w:val="0"/>
                          <w:numId w:val="49"/>
                        </w:numPr>
                        <w:snapToGrid w:val="0"/>
                        <w:spacing w:after="0"/>
                        <w:rPr>
                          <w:rFonts w:eastAsia="Calibri"/>
                          <w:iCs/>
                        </w:rPr>
                      </w:pPr>
                      <w:r w:rsidRPr="00D040F2">
                        <w:rPr>
                          <w:rFonts w:eastAsia="Calibri"/>
                          <w:iCs/>
                        </w:rPr>
                        <w:t>FFS: Other cases.</w:t>
                      </w:r>
                    </w:p>
                    <w:p w14:paraId="08BA88DE" w14:textId="58F03750" w:rsidR="00496B83" w:rsidRDefault="00496B83" w:rsidP="0093512E">
                      <w:pPr>
                        <w:numPr>
                          <w:ilvl w:val="0"/>
                          <w:numId w:val="49"/>
                        </w:numPr>
                        <w:snapToGrid w:val="0"/>
                        <w:spacing w:after="0"/>
                        <w:rPr>
                          <w:rFonts w:eastAsia="Calibri"/>
                          <w:iCs/>
                        </w:rPr>
                      </w:pPr>
                      <w:r w:rsidRPr="0093512E">
                        <w:rPr>
                          <w:rFonts w:eastAsia="Calibri"/>
                          <w:iCs/>
                        </w:rPr>
                        <w:t>FFS: for SL PRS resource in a shared resource p</w:t>
                      </w:r>
                      <w:r w:rsidR="0093512E" w:rsidRPr="0093512E">
                        <w:rPr>
                          <w:rFonts w:eastAsia="Calibri"/>
                          <w:iCs/>
                        </w:rPr>
                        <w:t>ool.</w:t>
                      </w:r>
                    </w:p>
                    <w:p w14:paraId="10BA939C" w14:textId="77777777" w:rsidR="0093512E" w:rsidRDefault="0093512E" w:rsidP="0093512E">
                      <w:pPr>
                        <w:snapToGrid w:val="0"/>
                        <w:spacing w:after="0"/>
                        <w:rPr>
                          <w:rFonts w:eastAsia="Calibri"/>
                          <w:iCs/>
                        </w:rPr>
                      </w:pPr>
                    </w:p>
                    <w:p w14:paraId="00934406" w14:textId="4570007C" w:rsidR="00AF65FC" w:rsidRPr="00D040F2" w:rsidRDefault="00AF65FC" w:rsidP="00AF65FC">
                      <w:pPr>
                        <w:spacing w:after="0"/>
                        <w:rPr>
                          <w:rFonts w:ascii="Times" w:eastAsia="Batang" w:hAnsi="Times"/>
                          <w:b/>
                          <w:iCs/>
                          <w:szCs w:val="24"/>
                        </w:rPr>
                      </w:pPr>
                      <w:r w:rsidRPr="00D040F2">
                        <w:rPr>
                          <w:rFonts w:ascii="Times" w:eastAsia="Batang" w:hAnsi="Times"/>
                          <w:b/>
                          <w:iCs/>
                          <w:szCs w:val="24"/>
                          <w:highlight w:val="green"/>
                        </w:rPr>
                        <w:t>Agreement</w:t>
                      </w:r>
                      <w:r w:rsidR="00123874" w:rsidRPr="001E6FD6">
                        <w:rPr>
                          <w:rFonts w:eastAsia="Batang"/>
                          <w:b/>
                          <w:iCs/>
                          <w:highlight w:val="green"/>
                        </w:rPr>
                        <w:t xml:space="preserve"> (RAN1#113)</w:t>
                      </w:r>
                    </w:p>
                    <w:p w14:paraId="2CA54DCF" w14:textId="77777777" w:rsidR="00AF65FC" w:rsidRPr="00D040F2" w:rsidRDefault="00AF65FC" w:rsidP="00AF65FC">
                      <w:pPr>
                        <w:spacing w:after="0"/>
                        <w:rPr>
                          <w:rFonts w:ascii="Times" w:eastAsia="Batang" w:hAnsi="Times"/>
                          <w:iCs/>
                          <w:szCs w:val="24"/>
                        </w:rPr>
                      </w:pPr>
                      <w:r w:rsidRPr="00D040F2">
                        <w:rPr>
                          <w:rFonts w:eastAsia="Calibri"/>
                          <w:bCs/>
                          <w:szCs w:val="24"/>
                        </w:rPr>
                        <w:t>Comb-based multiplexing of SL PRS resources from different UEs in a slot is NOT supported for shared resource pools</w:t>
                      </w:r>
                      <w:r w:rsidRPr="00D040F2">
                        <w:rPr>
                          <w:rFonts w:eastAsia="Calibri"/>
                          <w:iCs/>
                          <w:szCs w:val="24"/>
                        </w:rPr>
                        <w:t>.</w:t>
                      </w:r>
                    </w:p>
                    <w:p w14:paraId="5CA6B772" w14:textId="77777777" w:rsidR="00AF65FC" w:rsidRPr="00D040F2" w:rsidRDefault="00AF65FC" w:rsidP="00AF65FC">
                      <w:pPr>
                        <w:spacing w:after="0"/>
                        <w:rPr>
                          <w:rFonts w:ascii="Times" w:eastAsia="Batang" w:hAnsi="Times"/>
                          <w:iCs/>
                          <w:szCs w:val="24"/>
                        </w:rPr>
                      </w:pPr>
                    </w:p>
                    <w:p w14:paraId="02D86D11" w14:textId="77777777" w:rsidR="00AF65FC" w:rsidRPr="00D040F2" w:rsidRDefault="00AF65FC" w:rsidP="00AF65FC">
                      <w:pPr>
                        <w:spacing w:after="0"/>
                        <w:rPr>
                          <w:rFonts w:ascii="Times" w:eastAsia="Batang" w:hAnsi="Times"/>
                          <w:b/>
                          <w:iCs/>
                        </w:rPr>
                      </w:pPr>
                      <w:r w:rsidRPr="00D040F2">
                        <w:rPr>
                          <w:rFonts w:ascii="Times" w:eastAsia="Batang" w:hAnsi="Times"/>
                          <w:b/>
                          <w:iCs/>
                        </w:rPr>
                        <w:t>Conclusion</w:t>
                      </w:r>
                    </w:p>
                    <w:p w14:paraId="43DCDC79" w14:textId="77777777" w:rsidR="00AF65FC" w:rsidRPr="00D040F2" w:rsidRDefault="00AF65FC" w:rsidP="00AF65FC">
                      <w:pPr>
                        <w:spacing w:after="0"/>
                        <w:rPr>
                          <w:rFonts w:ascii="Times" w:eastAsia="Batang" w:hAnsi="Times"/>
                          <w:iCs/>
                        </w:rPr>
                      </w:pPr>
                      <w:r w:rsidRPr="00D040F2">
                        <w:rPr>
                          <w:rFonts w:eastAsia="Calibri"/>
                          <w:bCs/>
                        </w:rPr>
                        <w:t>TDM-ed SL PRS resources within a slot from a single UE in a dedicated/shared resource pool is not supported in Rel-18.</w:t>
                      </w:r>
                    </w:p>
                    <w:p w14:paraId="62DC1370" w14:textId="77777777" w:rsidR="0093512E" w:rsidRDefault="0093512E" w:rsidP="0093512E">
                      <w:pPr>
                        <w:snapToGrid w:val="0"/>
                        <w:spacing w:after="0"/>
                        <w:rPr>
                          <w:rFonts w:eastAsia="Calibri"/>
                          <w:iCs/>
                        </w:rPr>
                      </w:pPr>
                    </w:p>
                    <w:p w14:paraId="742F3107" w14:textId="74CF6D3C" w:rsidR="00A43976" w:rsidRPr="00D040F2" w:rsidRDefault="00A43976" w:rsidP="00A43976">
                      <w:pPr>
                        <w:spacing w:after="0"/>
                        <w:rPr>
                          <w:rFonts w:eastAsia="Batang"/>
                          <w:b/>
                          <w:iCs/>
                          <w:szCs w:val="24"/>
                        </w:rPr>
                      </w:pPr>
                      <w:r w:rsidRPr="00D040F2">
                        <w:rPr>
                          <w:rFonts w:eastAsia="Batang"/>
                          <w:b/>
                          <w:iCs/>
                          <w:szCs w:val="24"/>
                          <w:highlight w:val="green"/>
                        </w:rPr>
                        <w:t>Agreement</w:t>
                      </w:r>
                      <w:r w:rsidR="00123874" w:rsidRPr="001E6FD6">
                        <w:rPr>
                          <w:rFonts w:eastAsia="Batang"/>
                          <w:b/>
                          <w:iCs/>
                          <w:highlight w:val="green"/>
                        </w:rPr>
                        <w:t xml:space="preserve"> (RAN1#113)</w:t>
                      </w:r>
                    </w:p>
                    <w:p w14:paraId="5178D7A6" w14:textId="77777777" w:rsidR="00A43976" w:rsidRPr="00D040F2" w:rsidRDefault="00A43976" w:rsidP="00A43976">
                      <w:pPr>
                        <w:spacing w:after="0"/>
                        <w:rPr>
                          <w:rFonts w:eastAsia="Calibri"/>
                          <w:bCs/>
                          <w:szCs w:val="24"/>
                        </w:rPr>
                      </w:pPr>
                      <w:r w:rsidRPr="00D040F2">
                        <w:rPr>
                          <w:rFonts w:eastAsia="Calibri"/>
                          <w:bCs/>
                          <w:szCs w:val="24"/>
                        </w:rPr>
                        <w:t>Multiple (</w:t>
                      </w:r>
                      <w:proofErr w:type="gramStart"/>
                      <w:r w:rsidRPr="00D040F2">
                        <w:rPr>
                          <w:rFonts w:eastAsia="Calibri"/>
                          <w:bCs/>
                          <w:szCs w:val="24"/>
                        </w:rPr>
                        <w:t>M,N</w:t>
                      </w:r>
                      <w:proofErr w:type="gramEnd"/>
                      <w:r w:rsidRPr="00D040F2">
                        <w:rPr>
                          <w:rFonts w:eastAsia="Calibri"/>
                          <w:bCs/>
                          <w:szCs w:val="24"/>
                        </w:rPr>
                        <w:t>) pairs within a slot in a dedicated resource pool is supported  only when the different (M, N) pairs are always multiplexed via TDM to different sets of symbols in a slot. Only a single (</w:t>
                      </w:r>
                      <w:proofErr w:type="gramStart"/>
                      <w:r w:rsidRPr="00D040F2">
                        <w:rPr>
                          <w:rFonts w:eastAsia="Calibri"/>
                          <w:bCs/>
                          <w:szCs w:val="24"/>
                        </w:rPr>
                        <w:t>M,N</w:t>
                      </w:r>
                      <w:proofErr w:type="gramEnd"/>
                      <w:r w:rsidRPr="00D040F2">
                        <w:rPr>
                          <w:rFonts w:eastAsia="Calibri"/>
                          <w:bCs/>
                          <w:szCs w:val="24"/>
                        </w:rPr>
                        <w:t>) value can be mapped within one TDM duration (i.e. one set of symbols).</w:t>
                      </w:r>
                    </w:p>
                    <w:p w14:paraId="23F5C9C2" w14:textId="77777777" w:rsidR="00A43976" w:rsidRPr="00D040F2" w:rsidRDefault="00A43976" w:rsidP="00A43976">
                      <w:pPr>
                        <w:spacing w:after="0"/>
                        <w:rPr>
                          <w:rFonts w:ascii="Times" w:eastAsia="Batang" w:hAnsi="Times"/>
                          <w:szCs w:val="24"/>
                          <w:highlight w:val="yellow"/>
                        </w:rPr>
                      </w:pPr>
                    </w:p>
                    <w:p w14:paraId="2749D1C6" w14:textId="549E8EFB" w:rsidR="00A43976" w:rsidRPr="00D040F2" w:rsidRDefault="00A43976" w:rsidP="00A43976">
                      <w:pPr>
                        <w:spacing w:after="0"/>
                        <w:rPr>
                          <w:rFonts w:eastAsia="Batang"/>
                          <w:b/>
                          <w:iCs/>
                          <w:szCs w:val="24"/>
                        </w:rPr>
                      </w:pPr>
                      <w:r w:rsidRPr="00D040F2">
                        <w:rPr>
                          <w:rFonts w:eastAsia="Batang"/>
                          <w:b/>
                          <w:iCs/>
                          <w:szCs w:val="24"/>
                          <w:highlight w:val="green"/>
                        </w:rPr>
                        <w:t>Agreement</w:t>
                      </w:r>
                      <w:r w:rsidR="00123874" w:rsidRPr="001E6FD6">
                        <w:rPr>
                          <w:rFonts w:eastAsia="Batang"/>
                          <w:b/>
                          <w:iCs/>
                          <w:highlight w:val="green"/>
                        </w:rPr>
                        <w:t xml:space="preserve"> (RAN1#113)</w:t>
                      </w:r>
                    </w:p>
                    <w:p w14:paraId="1878FA83" w14:textId="5747D750" w:rsidR="00A43976" w:rsidRPr="0070193D" w:rsidRDefault="00A43976" w:rsidP="0070193D">
                      <w:r w:rsidRPr="00D040F2">
                        <w:rPr>
                          <w:rFonts w:ascii="Times" w:eastAsia="Batang" w:hAnsi="Times"/>
                          <w:bCs/>
                          <w:iCs/>
                          <w:szCs w:val="24"/>
                        </w:rPr>
                        <w:t xml:space="preserve">For a shared resource pool, SL PRS transmit power is same as </w:t>
                      </w:r>
                      <w:r w:rsidRPr="00D040F2">
                        <w:rPr>
                          <w:rFonts w:ascii="Times" w:eastAsia="Batang" w:hAnsi="Times"/>
                          <w:iCs/>
                          <w:szCs w:val="24"/>
                        </w:rPr>
                        <w:t>that for PSSCH.</w:t>
                      </w:r>
                    </w:p>
                  </w:txbxContent>
                </v:textbox>
                <w10:anchorlock/>
              </v:shape>
            </w:pict>
          </mc:Fallback>
        </mc:AlternateContent>
      </w:r>
    </w:p>
    <w:p w14:paraId="0673B529" w14:textId="77777777" w:rsidR="00A845AB" w:rsidRDefault="00A845AB" w:rsidP="00CE57E9">
      <w:pPr>
        <w:spacing w:after="0"/>
        <w:rPr>
          <w:sz w:val="22"/>
          <w:szCs w:val="22"/>
        </w:rPr>
      </w:pPr>
    </w:p>
    <w:p w14:paraId="404CA88D" w14:textId="236FA05B" w:rsidR="00037E59" w:rsidRDefault="005073FD" w:rsidP="00A845AB">
      <w:pPr>
        <w:rPr>
          <w:sz w:val="22"/>
          <w:szCs w:val="22"/>
        </w:rPr>
      </w:pPr>
      <w:r>
        <w:rPr>
          <w:sz w:val="22"/>
          <w:szCs w:val="22"/>
        </w:rPr>
        <w:t>A</w:t>
      </w:r>
      <w:r w:rsidR="008C3B33">
        <w:rPr>
          <w:sz w:val="22"/>
          <w:szCs w:val="22"/>
        </w:rPr>
        <w:t xml:space="preserve">mong the RAN1 agreements listed above, the conclusion stating that </w:t>
      </w:r>
      <w:r w:rsidR="002B5AB6">
        <w:rPr>
          <w:sz w:val="22"/>
          <w:szCs w:val="22"/>
        </w:rPr>
        <w:t>periodicity and number of repetitions are not properties of a SL PRS resource</w:t>
      </w:r>
      <w:r>
        <w:rPr>
          <w:sz w:val="22"/>
          <w:szCs w:val="22"/>
        </w:rPr>
        <w:t xml:space="preserve"> </w:t>
      </w:r>
      <w:r w:rsidR="00FC6D61">
        <w:rPr>
          <w:sz w:val="22"/>
          <w:szCs w:val="22"/>
        </w:rPr>
        <w:t>fu</w:t>
      </w:r>
      <w:r w:rsidR="001C4B12">
        <w:rPr>
          <w:sz w:val="22"/>
          <w:szCs w:val="22"/>
        </w:rPr>
        <w:t>r</w:t>
      </w:r>
      <w:r w:rsidR="00FC6D61">
        <w:rPr>
          <w:sz w:val="22"/>
          <w:szCs w:val="22"/>
        </w:rPr>
        <w:t>ther confirms that there some</w:t>
      </w:r>
      <w:r w:rsidR="00176BF2">
        <w:rPr>
          <w:sz w:val="22"/>
          <w:szCs w:val="22"/>
        </w:rPr>
        <w:t xml:space="preserve"> impact to</w:t>
      </w:r>
      <w:r>
        <w:rPr>
          <w:sz w:val="22"/>
          <w:szCs w:val="22"/>
        </w:rPr>
        <w:t xml:space="preserve"> RAN4 </w:t>
      </w:r>
      <w:r w:rsidR="0022796E">
        <w:rPr>
          <w:sz w:val="22"/>
          <w:szCs w:val="22"/>
        </w:rPr>
        <w:t xml:space="preserve">core </w:t>
      </w:r>
      <w:r w:rsidR="00176BF2">
        <w:rPr>
          <w:sz w:val="22"/>
          <w:szCs w:val="22"/>
        </w:rPr>
        <w:t>requirements</w:t>
      </w:r>
      <w:r w:rsidR="0022796E">
        <w:rPr>
          <w:sz w:val="22"/>
          <w:szCs w:val="22"/>
        </w:rPr>
        <w:t xml:space="preserve"> </w:t>
      </w:r>
      <w:r w:rsidR="00177568">
        <w:rPr>
          <w:sz w:val="22"/>
          <w:szCs w:val="22"/>
        </w:rPr>
        <w:t xml:space="preserve">may be expected </w:t>
      </w:r>
      <w:r w:rsidR="0022796E">
        <w:rPr>
          <w:sz w:val="22"/>
          <w:szCs w:val="22"/>
        </w:rPr>
        <w:t xml:space="preserve">relative to legacy </w:t>
      </w:r>
      <w:proofErr w:type="spellStart"/>
      <w:r w:rsidR="0022796E">
        <w:rPr>
          <w:sz w:val="22"/>
          <w:szCs w:val="22"/>
        </w:rPr>
        <w:t>Uu</w:t>
      </w:r>
      <w:proofErr w:type="spellEnd"/>
      <w:r w:rsidR="0022796E">
        <w:rPr>
          <w:sz w:val="22"/>
          <w:szCs w:val="22"/>
        </w:rPr>
        <w:t xml:space="preserve"> requirements</w:t>
      </w:r>
      <w:r w:rsidR="002B5AB6">
        <w:rPr>
          <w:sz w:val="22"/>
          <w:szCs w:val="22"/>
        </w:rPr>
        <w:t>.</w:t>
      </w:r>
      <w:r w:rsidR="001A6C7D">
        <w:rPr>
          <w:sz w:val="22"/>
          <w:szCs w:val="22"/>
        </w:rPr>
        <w:t xml:space="preserve"> </w:t>
      </w:r>
      <w:r w:rsidR="00FC6D61">
        <w:rPr>
          <w:sz w:val="22"/>
          <w:szCs w:val="22"/>
        </w:rPr>
        <w:t>RAN1 has</w:t>
      </w:r>
      <w:r w:rsidR="00177568">
        <w:rPr>
          <w:sz w:val="22"/>
          <w:szCs w:val="22"/>
        </w:rPr>
        <w:t xml:space="preserve"> already agreed that SL PRS transmission</w:t>
      </w:r>
      <w:r w:rsidR="00EC2B47">
        <w:rPr>
          <w:sz w:val="22"/>
          <w:szCs w:val="22"/>
        </w:rPr>
        <w:t>s</w:t>
      </w:r>
      <w:r w:rsidR="00177568">
        <w:rPr>
          <w:sz w:val="22"/>
          <w:szCs w:val="22"/>
        </w:rPr>
        <w:t xml:space="preserve"> </w:t>
      </w:r>
      <w:r w:rsidR="00EC2B47">
        <w:rPr>
          <w:sz w:val="22"/>
          <w:szCs w:val="22"/>
        </w:rPr>
        <w:t xml:space="preserve">both with and without periodic reservation </w:t>
      </w:r>
      <w:r w:rsidR="008D2537">
        <w:rPr>
          <w:sz w:val="22"/>
          <w:szCs w:val="22"/>
        </w:rPr>
        <w:t>will be</w:t>
      </w:r>
      <w:r w:rsidR="00EC2B47">
        <w:rPr>
          <w:sz w:val="22"/>
          <w:szCs w:val="22"/>
        </w:rPr>
        <w:t xml:space="preserve"> supported.</w:t>
      </w:r>
      <w:r w:rsidR="00FC6D61">
        <w:rPr>
          <w:sz w:val="22"/>
          <w:szCs w:val="22"/>
        </w:rPr>
        <w:t xml:space="preserve"> </w:t>
      </w:r>
      <w:r w:rsidR="00837AB7">
        <w:rPr>
          <w:sz w:val="22"/>
          <w:szCs w:val="22"/>
        </w:rPr>
        <w:t xml:space="preserve">These two agreements together confirm that there will be </w:t>
      </w:r>
      <w:r w:rsidR="008F703A">
        <w:rPr>
          <w:sz w:val="22"/>
          <w:szCs w:val="22"/>
        </w:rPr>
        <w:t xml:space="preserve">scenarios where SL PRS is not transmitted periodically. RAN4 </w:t>
      </w:r>
      <w:r w:rsidR="0074524E">
        <w:rPr>
          <w:sz w:val="22"/>
          <w:szCs w:val="22"/>
        </w:rPr>
        <w:t>should</w:t>
      </w:r>
      <w:r w:rsidR="008F703A">
        <w:rPr>
          <w:sz w:val="22"/>
          <w:szCs w:val="22"/>
        </w:rPr>
        <w:t xml:space="preserve"> address </w:t>
      </w:r>
      <w:r w:rsidR="00DC35D4">
        <w:rPr>
          <w:sz w:val="22"/>
          <w:szCs w:val="22"/>
        </w:rPr>
        <w:t xml:space="preserve">requirements for </w:t>
      </w:r>
      <w:r w:rsidR="0092411F">
        <w:rPr>
          <w:sz w:val="22"/>
          <w:szCs w:val="22"/>
        </w:rPr>
        <w:t xml:space="preserve">both </w:t>
      </w:r>
      <w:r w:rsidR="00DC35D4">
        <w:rPr>
          <w:sz w:val="22"/>
          <w:szCs w:val="22"/>
        </w:rPr>
        <w:t>aperiodic and periodic scenarios.</w:t>
      </w:r>
    </w:p>
    <w:p w14:paraId="6A4BE8F3" w14:textId="1BFDEA48" w:rsidR="00BF6C0D" w:rsidRDefault="00D71A59" w:rsidP="00A845AB">
      <w:pPr>
        <w:rPr>
          <w:b/>
          <w:bCs/>
          <w:sz w:val="22"/>
          <w:szCs w:val="22"/>
        </w:rPr>
      </w:pPr>
      <w:r w:rsidRPr="00D71A59">
        <w:rPr>
          <w:b/>
          <w:bCs/>
          <w:sz w:val="22"/>
          <w:szCs w:val="22"/>
        </w:rPr>
        <w:t>Observation</w:t>
      </w:r>
      <w:r w:rsidR="00613226">
        <w:rPr>
          <w:b/>
          <w:bCs/>
          <w:sz w:val="22"/>
          <w:szCs w:val="22"/>
        </w:rPr>
        <w:t xml:space="preserve"> 1</w:t>
      </w:r>
      <w:r w:rsidRPr="00D71A59">
        <w:rPr>
          <w:b/>
          <w:bCs/>
          <w:sz w:val="22"/>
          <w:szCs w:val="22"/>
        </w:rPr>
        <w:t>:</w:t>
      </w:r>
      <w:r w:rsidR="00981521">
        <w:rPr>
          <w:b/>
          <w:bCs/>
          <w:sz w:val="22"/>
          <w:szCs w:val="22"/>
        </w:rPr>
        <w:t xml:space="preserve"> SL </w:t>
      </w:r>
      <w:r w:rsidR="00E51BBE">
        <w:rPr>
          <w:b/>
          <w:bCs/>
          <w:sz w:val="22"/>
          <w:szCs w:val="22"/>
        </w:rPr>
        <w:t xml:space="preserve">PRS resources </w:t>
      </w:r>
      <w:r w:rsidR="00AA3E85">
        <w:rPr>
          <w:b/>
          <w:bCs/>
          <w:sz w:val="22"/>
          <w:szCs w:val="22"/>
        </w:rPr>
        <w:t>are not configured with</w:t>
      </w:r>
      <w:r w:rsidR="00E51BBE">
        <w:rPr>
          <w:b/>
          <w:bCs/>
          <w:sz w:val="22"/>
          <w:szCs w:val="22"/>
        </w:rPr>
        <w:t xml:space="preserve"> periodicity or number of repetitions</w:t>
      </w:r>
      <w:r w:rsidR="00981521">
        <w:rPr>
          <w:b/>
          <w:bCs/>
          <w:sz w:val="22"/>
          <w:szCs w:val="22"/>
        </w:rPr>
        <w:t>.</w:t>
      </w:r>
    </w:p>
    <w:p w14:paraId="461E75CC" w14:textId="77777777" w:rsidR="00460F03" w:rsidRDefault="002E2FEE" w:rsidP="00A845AB">
      <w:pPr>
        <w:rPr>
          <w:b/>
          <w:bCs/>
          <w:sz w:val="22"/>
          <w:szCs w:val="22"/>
        </w:rPr>
      </w:pPr>
      <w:r w:rsidRPr="00170FF0">
        <w:rPr>
          <w:noProof/>
          <w:sz w:val="22"/>
          <w:szCs w:val="22"/>
        </w:rPr>
        <mc:AlternateContent>
          <mc:Choice Requires="wps">
            <w:drawing>
              <wp:inline distT="0" distB="0" distL="0" distR="0" wp14:anchorId="134DECBB" wp14:editId="5982BBFF">
                <wp:extent cx="6078220" cy="1704975"/>
                <wp:effectExtent l="0" t="0" r="17780"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704975"/>
                        </a:xfrm>
                        <a:prstGeom prst="rect">
                          <a:avLst/>
                        </a:prstGeom>
                        <a:solidFill>
                          <a:srgbClr val="FFFFFF"/>
                        </a:solidFill>
                        <a:ln w="9525">
                          <a:solidFill>
                            <a:srgbClr val="000000"/>
                          </a:solidFill>
                          <a:miter lim="800000"/>
                          <a:headEnd/>
                          <a:tailEnd/>
                        </a:ln>
                      </wps:spPr>
                      <wps:txbx>
                        <w:txbxContent>
                          <w:p w14:paraId="03A33FDB" w14:textId="77777777" w:rsidR="002E2FEE" w:rsidRPr="00084119" w:rsidRDefault="002E2FEE" w:rsidP="002E2FEE">
                            <w:pPr>
                              <w:spacing w:line="256" w:lineRule="auto"/>
                              <w:rPr>
                                <w:color w:val="2853DC"/>
                              </w:rPr>
                            </w:pPr>
                            <w:r w:rsidRPr="00084119">
                              <w:rPr>
                                <w:rFonts w:eastAsia="Batang"/>
                                <w:b/>
                                <w:bCs/>
                                <w:color w:val="13171F"/>
                                <w:kern w:val="24"/>
                                <w:highlight w:val="green"/>
                              </w:rPr>
                              <w:t>Agreement (RAN1#112)</w:t>
                            </w:r>
                          </w:p>
                          <w:p w14:paraId="28D55814" w14:textId="77777777" w:rsidR="002E2FEE" w:rsidRPr="00A95351" w:rsidRDefault="002E2FEE" w:rsidP="002E2FEE">
                            <w:pPr>
                              <w:tabs>
                                <w:tab w:val="left" w:pos="720"/>
                              </w:tabs>
                              <w:spacing w:after="0"/>
                              <w:jc w:val="both"/>
                              <w:rPr>
                                <w:rFonts w:ascii="Times" w:eastAsia="Batang" w:hAnsi="Times"/>
                                <w:szCs w:val="22"/>
                              </w:rPr>
                            </w:pPr>
                            <w:r w:rsidRPr="00A95351">
                              <w:rPr>
                                <w:rFonts w:ascii="Times" w:eastAsia="Batang" w:hAnsi="Times"/>
                                <w:szCs w:val="22"/>
                              </w:rPr>
                              <w:t xml:space="preserve">For SL-PRS transmission, </w:t>
                            </w:r>
                            <w:r w:rsidRPr="00A95351">
                              <w:rPr>
                                <w:rFonts w:ascii="Times" w:eastAsia="Batang" w:hAnsi="Times"/>
                                <w:iCs/>
                                <w:szCs w:val="22"/>
                              </w:rPr>
                              <w:t>at least</w:t>
                            </w:r>
                            <w:r w:rsidRPr="00A95351">
                              <w:rPr>
                                <w:rFonts w:ascii="Times" w:eastAsia="Batang" w:hAnsi="Times"/>
                                <w:szCs w:val="22"/>
                              </w:rPr>
                              <w:t xml:space="preserve"> support the following</w:t>
                            </w:r>
                          </w:p>
                          <w:p w14:paraId="1BA0AE7E" w14:textId="77777777" w:rsidR="002E2FEE" w:rsidRPr="00A95351" w:rsidRDefault="002E2FEE" w:rsidP="00716DF0">
                            <w:pPr>
                              <w:numPr>
                                <w:ilvl w:val="0"/>
                                <w:numId w:val="11"/>
                              </w:numPr>
                              <w:spacing w:after="160" w:line="259" w:lineRule="auto"/>
                              <w:contextualSpacing/>
                              <w:rPr>
                                <w:rFonts w:ascii="Times" w:eastAsia="Batang" w:hAnsi="Times"/>
                                <w:szCs w:val="22"/>
                              </w:rPr>
                            </w:pPr>
                            <w:r w:rsidRPr="00A95351">
                              <w:rPr>
                                <w:rFonts w:ascii="Times" w:eastAsia="Batang" w:hAnsi="Times"/>
                                <w:b/>
                                <w:bCs/>
                                <w:szCs w:val="22"/>
                              </w:rPr>
                              <w:t>SL-PRS transmissions with periodic reservation:</w:t>
                            </w:r>
                            <w:r w:rsidRPr="00A95351">
                              <w:rPr>
                                <w:rFonts w:ascii="Times" w:eastAsia="Batang" w:hAnsi="Times"/>
                                <w:szCs w:val="22"/>
                              </w:rPr>
                              <w:t xml:space="preserve"> SL-PRS transmissions which are being reserved with a similar mechanism as the SL periodic resource reservation for another TB in legacy SL communication </w:t>
                            </w:r>
                          </w:p>
                          <w:p w14:paraId="7E52C63A" w14:textId="77777777" w:rsidR="002E2FEE" w:rsidRPr="00A95351" w:rsidRDefault="002E2FEE" w:rsidP="00716DF0">
                            <w:pPr>
                              <w:numPr>
                                <w:ilvl w:val="1"/>
                                <w:numId w:val="11"/>
                              </w:numPr>
                              <w:spacing w:after="160" w:line="259" w:lineRule="auto"/>
                              <w:contextualSpacing/>
                              <w:rPr>
                                <w:rFonts w:ascii="Times" w:eastAsia="Batang" w:hAnsi="Times"/>
                                <w:szCs w:val="22"/>
                              </w:rPr>
                            </w:pPr>
                            <w:r w:rsidRPr="00A95351">
                              <w:rPr>
                                <w:rFonts w:ascii="Times" w:eastAsia="Batang" w:hAnsi="Times"/>
                                <w:szCs w:val="22"/>
                              </w:rPr>
                              <w:t>FFS: whether/what changes are needed</w:t>
                            </w:r>
                          </w:p>
                          <w:p w14:paraId="488B9096" w14:textId="77777777" w:rsidR="002E2FEE" w:rsidRPr="00A95351" w:rsidRDefault="002E2FEE" w:rsidP="00716DF0">
                            <w:pPr>
                              <w:numPr>
                                <w:ilvl w:val="0"/>
                                <w:numId w:val="11"/>
                              </w:numPr>
                              <w:spacing w:after="160" w:line="259" w:lineRule="auto"/>
                              <w:contextualSpacing/>
                              <w:rPr>
                                <w:rFonts w:ascii="Times" w:eastAsia="Batang" w:hAnsi="Times"/>
                                <w:szCs w:val="22"/>
                              </w:rPr>
                            </w:pPr>
                            <w:r w:rsidRPr="00A95351">
                              <w:rPr>
                                <w:rFonts w:ascii="Times" w:eastAsia="Batang" w:hAnsi="Times"/>
                                <w:b/>
                                <w:bCs/>
                                <w:szCs w:val="22"/>
                              </w:rPr>
                              <w:t>SL-PRS transmissions without periodic reservation</w:t>
                            </w:r>
                            <w:r w:rsidRPr="00A95351">
                              <w:rPr>
                                <w:rFonts w:ascii="Times" w:eastAsia="Batang" w:hAnsi="Times"/>
                                <w:szCs w:val="22"/>
                              </w:rPr>
                              <w:t>: SL-PRS transmissions in which the SL-PRS is transmitted at least once without periodic reservation, with a similar mechanism as in legacy SL communication with SL resource without periodic reservation.</w:t>
                            </w:r>
                          </w:p>
                          <w:p w14:paraId="2D36AB87" w14:textId="77777777" w:rsidR="002E2FEE" w:rsidRPr="00A95351" w:rsidRDefault="002E2FEE" w:rsidP="00716DF0">
                            <w:pPr>
                              <w:numPr>
                                <w:ilvl w:val="1"/>
                                <w:numId w:val="11"/>
                              </w:numPr>
                              <w:spacing w:after="160" w:line="259" w:lineRule="auto"/>
                              <w:contextualSpacing/>
                              <w:rPr>
                                <w:rFonts w:ascii="Times" w:eastAsia="Batang" w:hAnsi="Times"/>
                                <w:szCs w:val="22"/>
                              </w:rPr>
                            </w:pPr>
                            <w:r w:rsidRPr="00A95351">
                              <w:rPr>
                                <w:rFonts w:ascii="Times" w:eastAsia="Batang" w:hAnsi="Times"/>
                                <w:szCs w:val="22"/>
                              </w:rPr>
                              <w:t>FFS: Maximum number of reservations and transmissions after triggering</w:t>
                            </w:r>
                          </w:p>
                          <w:p w14:paraId="255F1623" w14:textId="77777777" w:rsidR="002E2FEE" w:rsidRDefault="002E2FEE" w:rsidP="002E2FEE">
                            <w:pPr>
                              <w:spacing w:line="256" w:lineRule="auto"/>
                            </w:pPr>
                          </w:p>
                        </w:txbxContent>
                      </wps:txbx>
                      <wps:bodyPr rot="0" vert="horz" wrap="square" lIns="91440" tIns="45720" rIns="91440" bIns="45720" anchor="t" anchorCtr="0">
                        <a:noAutofit/>
                      </wps:bodyPr>
                    </wps:wsp>
                  </a:graphicData>
                </a:graphic>
              </wp:inline>
            </w:drawing>
          </mc:Choice>
          <mc:Fallback>
            <w:pict>
              <v:shapetype w14:anchorId="134DECBB" id="_x0000_t202" coordsize="21600,21600" o:spt="202" path="m,l,21600r21600,l21600,xe">
                <v:stroke joinstyle="miter"/>
                <v:path gradientshapeok="t" o:connecttype="rect"/>
              </v:shapetype>
              <v:shape id="Text Box 4" o:spid="_x0000_s1028" type="#_x0000_t202" style="width:478.6pt;height:13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">
                <v:textbox>
                  <w:txbxContent>
                    <w:p w14:paraId="03A33FDB" w14:textId="77777777" w:rsidR="002E2FEE" w:rsidRPr="00084119" w:rsidRDefault="002E2FEE" w:rsidP="002E2FEE">
                      <w:pPr>
                        <w:spacing w:line="256" w:lineRule="auto"/>
                        <w:rPr>
                          <w:color w:val="2853DC"/>
                        </w:rPr>
                      </w:pPr>
                      <w:r w:rsidRPr="00084119">
                        <w:rPr>
                          <w:rFonts w:eastAsia="Batang"/>
                          <w:b/>
                          <w:bCs/>
                          <w:color w:val="13171F"/>
                          <w:kern w:val="24"/>
                          <w:highlight w:val="green"/>
                        </w:rPr>
                        <w:t>Agreement (RAN1#112)</w:t>
                      </w:r>
                    </w:p>
                    <w:p w14:paraId="28D55814" w14:textId="77777777" w:rsidR="002E2FEE" w:rsidRPr="00A95351" w:rsidRDefault="002E2FEE" w:rsidP="002E2FEE">
                      <w:pPr>
                        <w:tabs>
                          <w:tab w:val="left" w:pos="720"/>
                        </w:tabs>
                        <w:spacing w:after="0"/>
                        <w:jc w:val="both"/>
                        <w:rPr>
                          <w:rFonts w:ascii="Times" w:eastAsia="Batang" w:hAnsi="Times"/>
                          <w:szCs w:val="22"/>
                        </w:rPr>
                      </w:pPr>
                      <w:r w:rsidRPr="00A95351">
                        <w:rPr>
                          <w:rFonts w:ascii="Times" w:eastAsia="Batang" w:hAnsi="Times"/>
                          <w:szCs w:val="22"/>
                        </w:rPr>
                        <w:t xml:space="preserve">For SL-PRS transmission, </w:t>
                      </w:r>
                      <w:r w:rsidRPr="00A95351">
                        <w:rPr>
                          <w:rFonts w:ascii="Times" w:eastAsia="Batang" w:hAnsi="Times"/>
                          <w:iCs/>
                          <w:szCs w:val="22"/>
                        </w:rPr>
                        <w:t>at least</w:t>
                      </w:r>
                      <w:r w:rsidRPr="00A95351">
                        <w:rPr>
                          <w:rFonts w:ascii="Times" w:eastAsia="Batang" w:hAnsi="Times"/>
                          <w:szCs w:val="22"/>
                        </w:rPr>
                        <w:t xml:space="preserve"> support the </w:t>
                      </w:r>
                      <w:proofErr w:type="gramStart"/>
                      <w:r w:rsidRPr="00A95351">
                        <w:rPr>
                          <w:rFonts w:ascii="Times" w:eastAsia="Batang" w:hAnsi="Times"/>
                          <w:szCs w:val="22"/>
                        </w:rPr>
                        <w:t>following</w:t>
                      </w:r>
                      <w:proofErr w:type="gramEnd"/>
                    </w:p>
                    <w:p w14:paraId="1BA0AE7E" w14:textId="77777777" w:rsidR="002E2FEE" w:rsidRPr="00A95351" w:rsidRDefault="002E2FEE" w:rsidP="00716DF0">
                      <w:pPr>
                        <w:numPr>
                          <w:ilvl w:val="0"/>
                          <w:numId w:val="11"/>
                        </w:numPr>
                        <w:spacing w:after="160" w:line="259" w:lineRule="auto"/>
                        <w:contextualSpacing/>
                        <w:rPr>
                          <w:rFonts w:ascii="Times" w:eastAsia="Batang" w:hAnsi="Times"/>
                          <w:szCs w:val="22"/>
                        </w:rPr>
                      </w:pPr>
                      <w:r w:rsidRPr="00A95351">
                        <w:rPr>
                          <w:rFonts w:ascii="Times" w:eastAsia="Batang" w:hAnsi="Times"/>
                          <w:b/>
                          <w:bCs/>
                          <w:szCs w:val="22"/>
                        </w:rPr>
                        <w:t>SL-PRS transmissions with periodic reservation:</w:t>
                      </w:r>
                      <w:r w:rsidRPr="00A95351">
                        <w:rPr>
                          <w:rFonts w:ascii="Times" w:eastAsia="Batang" w:hAnsi="Times"/>
                          <w:szCs w:val="22"/>
                        </w:rPr>
                        <w:t xml:space="preserve"> SL-PRS transmissions which are being reserved with a similar mechanism as the SL periodic resource reservation for another TB in legacy SL </w:t>
                      </w:r>
                      <w:proofErr w:type="gramStart"/>
                      <w:r w:rsidRPr="00A95351">
                        <w:rPr>
                          <w:rFonts w:ascii="Times" w:eastAsia="Batang" w:hAnsi="Times"/>
                          <w:szCs w:val="22"/>
                        </w:rPr>
                        <w:t>communication</w:t>
                      </w:r>
                      <w:proofErr w:type="gramEnd"/>
                      <w:r w:rsidRPr="00A95351">
                        <w:rPr>
                          <w:rFonts w:ascii="Times" w:eastAsia="Batang" w:hAnsi="Times"/>
                          <w:szCs w:val="22"/>
                        </w:rPr>
                        <w:t xml:space="preserve"> </w:t>
                      </w:r>
                    </w:p>
                    <w:p w14:paraId="7E52C63A" w14:textId="77777777" w:rsidR="002E2FEE" w:rsidRPr="00A95351" w:rsidRDefault="002E2FEE" w:rsidP="00716DF0">
                      <w:pPr>
                        <w:numPr>
                          <w:ilvl w:val="1"/>
                          <w:numId w:val="11"/>
                        </w:numPr>
                        <w:spacing w:after="160" w:line="259" w:lineRule="auto"/>
                        <w:contextualSpacing/>
                        <w:rPr>
                          <w:rFonts w:ascii="Times" w:eastAsia="Batang" w:hAnsi="Times"/>
                          <w:szCs w:val="22"/>
                        </w:rPr>
                      </w:pPr>
                      <w:r w:rsidRPr="00A95351">
                        <w:rPr>
                          <w:rFonts w:ascii="Times" w:eastAsia="Batang" w:hAnsi="Times"/>
                          <w:szCs w:val="22"/>
                        </w:rPr>
                        <w:t>FFS: whether/what changes are needed</w:t>
                      </w:r>
                    </w:p>
                    <w:p w14:paraId="488B9096" w14:textId="77777777" w:rsidR="002E2FEE" w:rsidRPr="00A95351" w:rsidRDefault="002E2FEE" w:rsidP="00716DF0">
                      <w:pPr>
                        <w:numPr>
                          <w:ilvl w:val="0"/>
                          <w:numId w:val="11"/>
                        </w:numPr>
                        <w:spacing w:after="160" w:line="259" w:lineRule="auto"/>
                        <w:contextualSpacing/>
                        <w:rPr>
                          <w:rFonts w:ascii="Times" w:eastAsia="Batang" w:hAnsi="Times"/>
                          <w:szCs w:val="22"/>
                        </w:rPr>
                      </w:pPr>
                      <w:r w:rsidRPr="00A95351">
                        <w:rPr>
                          <w:rFonts w:ascii="Times" w:eastAsia="Batang" w:hAnsi="Times"/>
                          <w:b/>
                          <w:bCs/>
                          <w:szCs w:val="22"/>
                        </w:rPr>
                        <w:t>SL-PRS transmissions without periodic reservation</w:t>
                      </w:r>
                      <w:r w:rsidRPr="00A95351">
                        <w:rPr>
                          <w:rFonts w:ascii="Times" w:eastAsia="Batang" w:hAnsi="Times"/>
                          <w:szCs w:val="22"/>
                        </w:rPr>
                        <w:t>: SL-PRS transmissions in which the SL-PRS is transmitted at least once without periodic reservation, with a similar mechanism as in legacy SL communication with SL resource without periodic reservation.</w:t>
                      </w:r>
                    </w:p>
                    <w:p w14:paraId="2D36AB87" w14:textId="77777777" w:rsidR="002E2FEE" w:rsidRPr="00A95351" w:rsidRDefault="002E2FEE" w:rsidP="00716DF0">
                      <w:pPr>
                        <w:numPr>
                          <w:ilvl w:val="1"/>
                          <w:numId w:val="11"/>
                        </w:numPr>
                        <w:spacing w:after="160" w:line="259" w:lineRule="auto"/>
                        <w:contextualSpacing/>
                        <w:rPr>
                          <w:rFonts w:ascii="Times" w:eastAsia="Batang" w:hAnsi="Times"/>
                          <w:szCs w:val="22"/>
                        </w:rPr>
                      </w:pPr>
                      <w:r w:rsidRPr="00A95351">
                        <w:rPr>
                          <w:rFonts w:ascii="Times" w:eastAsia="Batang" w:hAnsi="Times"/>
                          <w:szCs w:val="22"/>
                        </w:rPr>
                        <w:t>FFS: Maximum number of reservations and transmissions after triggering</w:t>
                      </w:r>
                    </w:p>
                    <w:p w14:paraId="255F1623" w14:textId="77777777" w:rsidR="002E2FEE" w:rsidRDefault="002E2FEE" w:rsidP="002E2FEE">
                      <w:pPr>
                        <w:spacing w:line="256" w:lineRule="auto"/>
                      </w:pPr>
                    </w:p>
                  </w:txbxContent>
                </v:textbox>
                <w10:anchorlock/>
              </v:shape>
            </w:pict>
          </mc:Fallback>
        </mc:AlternateContent>
      </w:r>
    </w:p>
    <w:p w14:paraId="0F4B6040" w14:textId="31DFC2DF" w:rsidR="006002AC" w:rsidRDefault="006002AC" w:rsidP="00A845AB">
      <w:pPr>
        <w:rPr>
          <w:b/>
          <w:bCs/>
          <w:sz w:val="22"/>
          <w:szCs w:val="22"/>
        </w:rPr>
      </w:pPr>
      <w:r>
        <w:rPr>
          <w:b/>
          <w:bCs/>
          <w:sz w:val="22"/>
          <w:szCs w:val="22"/>
        </w:rPr>
        <w:t xml:space="preserve">Proposal 1: RAN4 </w:t>
      </w:r>
      <w:r w:rsidR="006E7AEC">
        <w:rPr>
          <w:b/>
          <w:bCs/>
          <w:sz w:val="22"/>
          <w:szCs w:val="22"/>
        </w:rPr>
        <w:t>will</w:t>
      </w:r>
      <w:r>
        <w:rPr>
          <w:b/>
          <w:bCs/>
          <w:sz w:val="22"/>
          <w:szCs w:val="22"/>
        </w:rPr>
        <w:t xml:space="preserve"> d</w:t>
      </w:r>
      <w:r w:rsidR="007967A9">
        <w:rPr>
          <w:b/>
          <w:bCs/>
          <w:sz w:val="22"/>
          <w:szCs w:val="22"/>
        </w:rPr>
        <w:t>efine</w:t>
      </w:r>
      <w:r>
        <w:rPr>
          <w:b/>
          <w:bCs/>
          <w:sz w:val="22"/>
          <w:szCs w:val="22"/>
        </w:rPr>
        <w:t xml:space="preserve"> measurement requirements </w:t>
      </w:r>
      <w:r w:rsidR="007B369B">
        <w:rPr>
          <w:b/>
          <w:bCs/>
          <w:sz w:val="22"/>
          <w:szCs w:val="22"/>
        </w:rPr>
        <w:t>for both periodic and aperiodic SL PRS transmissions.</w:t>
      </w:r>
    </w:p>
    <w:p w14:paraId="2F52AEB6" w14:textId="663DBBE9" w:rsidR="00574B35" w:rsidRDefault="002634A5" w:rsidP="00574B35">
      <w:pPr>
        <w:pStyle w:val="Heading2"/>
        <w:rPr>
          <w:lang w:val="en-US"/>
        </w:rPr>
      </w:pPr>
      <w:r>
        <w:rPr>
          <w:lang w:val="en-US"/>
        </w:rPr>
        <w:lastRenderedPageBreak/>
        <w:t xml:space="preserve"> </w:t>
      </w:r>
      <w:r w:rsidR="00574B35">
        <w:rPr>
          <w:lang w:val="en-US"/>
        </w:rPr>
        <w:t>Measurements</w:t>
      </w:r>
    </w:p>
    <w:p w14:paraId="12C9C9BB" w14:textId="7EB06B23" w:rsidR="00435B7F" w:rsidRDefault="00AE40E6" w:rsidP="00435B7F">
      <w:pPr>
        <w:rPr>
          <w:sz w:val="22"/>
          <w:szCs w:val="22"/>
          <w:lang w:val="en-US"/>
        </w:rPr>
      </w:pPr>
      <w:r>
        <w:rPr>
          <w:sz w:val="22"/>
          <w:szCs w:val="22"/>
          <w:lang w:val="en-US"/>
        </w:rPr>
        <w:t xml:space="preserve">In this section we </w:t>
      </w:r>
      <w:r w:rsidR="00C85590">
        <w:rPr>
          <w:sz w:val="22"/>
          <w:szCs w:val="22"/>
          <w:lang w:val="en-US"/>
        </w:rPr>
        <w:t xml:space="preserve">provide our views and proposals </w:t>
      </w:r>
      <w:r w:rsidR="00B4761D">
        <w:rPr>
          <w:sz w:val="22"/>
          <w:szCs w:val="22"/>
          <w:lang w:val="en-US"/>
        </w:rPr>
        <w:t>based on</w:t>
      </w:r>
      <w:r>
        <w:rPr>
          <w:sz w:val="22"/>
          <w:szCs w:val="22"/>
          <w:lang w:val="en-US"/>
        </w:rPr>
        <w:t xml:space="preserve"> </w:t>
      </w:r>
      <w:r w:rsidR="00872B24" w:rsidRPr="00872B24">
        <w:rPr>
          <w:sz w:val="22"/>
          <w:szCs w:val="22"/>
          <w:lang w:val="en-US"/>
        </w:rPr>
        <w:t>RAN1</w:t>
      </w:r>
      <w:r w:rsidR="00B4761D">
        <w:rPr>
          <w:sz w:val="22"/>
          <w:szCs w:val="22"/>
          <w:lang w:val="en-US"/>
        </w:rPr>
        <w:t xml:space="preserve">’s </w:t>
      </w:r>
      <w:r w:rsidR="00460D55">
        <w:rPr>
          <w:sz w:val="22"/>
          <w:szCs w:val="22"/>
          <w:lang w:val="en-US"/>
        </w:rPr>
        <w:t>latest</w:t>
      </w:r>
      <w:r w:rsidR="00872B24" w:rsidRPr="00872B24">
        <w:rPr>
          <w:sz w:val="22"/>
          <w:szCs w:val="22"/>
          <w:lang w:val="en-US"/>
        </w:rPr>
        <w:t xml:space="preserve"> </w:t>
      </w:r>
      <w:r w:rsidR="00B4761D">
        <w:rPr>
          <w:sz w:val="22"/>
          <w:szCs w:val="22"/>
          <w:lang w:val="en-US"/>
        </w:rPr>
        <w:t>agreements on</w:t>
      </w:r>
      <w:r w:rsidR="00872B24">
        <w:rPr>
          <w:sz w:val="22"/>
          <w:szCs w:val="22"/>
          <w:lang w:val="en-US"/>
        </w:rPr>
        <w:t xml:space="preserve"> new measurements </w:t>
      </w:r>
      <w:r w:rsidR="00B4761D">
        <w:rPr>
          <w:sz w:val="22"/>
          <w:szCs w:val="22"/>
          <w:lang w:val="en-US"/>
        </w:rPr>
        <w:t>for</w:t>
      </w:r>
      <w:r w:rsidR="00872B24">
        <w:rPr>
          <w:sz w:val="22"/>
          <w:szCs w:val="22"/>
          <w:lang w:val="en-US"/>
        </w:rPr>
        <w:t xml:space="preserve"> SL positioning</w:t>
      </w:r>
      <w:r w:rsidR="000E61E7">
        <w:rPr>
          <w:sz w:val="22"/>
          <w:szCs w:val="22"/>
          <w:lang w:val="en-US"/>
        </w:rPr>
        <w:t xml:space="preserve"> [2].</w:t>
      </w:r>
    </w:p>
    <w:p w14:paraId="6EF080AC" w14:textId="73913E07" w:rsidR="00B206A6" w:rsidRDefault="00920B9D" w:rsidP="00CE57E9">
      <w:pPr>
        <w:spacing w:after="0"/>
        <w:rPr>
          <w:sz w:val="22"/>
          <w:szCs w:val="22"/>
        </w:rPr>
      </w:pPr>
      <w:r>
        <w:rPr>
          <w:sz w:val="22"/>
          <w:szCs w:val="22"/>
        </w:rPr>
        <w:t>For SL R</w:t>
      </w:r>
      <w:r w:rsidR="005377FB">
        <w:rPr>
          <w:sz w:val="22"/>
          <w:szCs w:val="22"/>
        </w:rPr>
        <w:t xml:space="preserve">TT-like positioning, RAN1 </w:t>
      </w:r>
      <w:r w:rsidR="00A905B1">
        <w:rPr>
          <w:sz w:val="22"/>
          <w:szCs w:val="22"/>
        </w:rPr>
        <w:t>reached a</w:t>
      </w:r>
      <w:r w:rsidR="00DB2C78">
        <w:rPr>
          <w:sz w:val="22"/>
          <w:szCs w:val="22"/>
        </w:rPr>
        <w:t>n agreement</w:t>
      </w:r>
      <w:r w:rsidR="005377FB">
        <w:rPr>
          <w:sz w:val="22"/>
          <w:szCs w:val="22"/>
        </w:rPr>
        <w:t xml:space="preserve"> on the definition of the Rx-Tx measurement. RAN4 </w:t>
      </w:r>
      <w:r w:rsidR="00C916F3">
        <w:rPr>
          <w:sz w:val="22"/>
          <w:szCs w:val="22"/>
        </w:rPr>
        <w:t>needs to</w:t>
      </w:r>
      <w:r w:rsidR="005377FB">
        <w:rPr>
          <w:sz w:val="22"/>
          <w:szCs w:val="22"/>
        </w:rPr>
        <w:t xml:space="preserve"> wait for further progress in RAN1.</w:t>
      </w:r>
      <w:r w:rsidR="00DB2C78">
        <w:rPr>
          <w:sz w:val="22"/>
          <w:szCs w:val="22"/>
        </w:rPr>
        <w:t xml:space="preserve"> The agreement allows two </w:t>
      </w:r>
      <w:r w:rsidR="009F6E80">
        <w:rPr>
          <w:sz w:val="22"/>
          <w:szCs w:val="22"/>
        </w:rPr>
        <w:t xml:space="preserve">possible ways of reporting the measurement, each one </w:t>
      </w:r>
      <w:r w:rsidR="00EB535B">
        <w:rPr>
          <w:sz w:val="22"/>
          <w:szCs w:val="22"/>
        </w:rPr>
        <w:t xml:space="preserve">corresponding to a </w:t>
      </w:r>
      <w:r w:rsidR="00807330">
        <w:rPr>
          <w:sz w:val="22"/>
          <w:szCs w:val="22"/>
        </w:rPr>
        <w:t xml:space="preserve">different choice of the Tx time </w:t>
      </w:r>
      <w:r w:rsidR="00C63FAE">
        <w:rPr>
          <w:sz w:val="22"/>
          <w:szCs w:val="22"/>
        </w:rPr>
        <w:t>used to calculate the Rx-Tx time difference.</w:t>
      </w:r>
    </w:p>
    <w:p w14:paraId="335131C2" w14:textId="77777777" w:rsidR="00920B9D" w:rsidRDefault="00920B9D" w:rsidP="00CE57E9">
      <w:pPr>
        <w:spacing w:after="0"/>
        <w:rPr>
          <w:sz w:val="22"/>
          <w:szCs w:val="22"/>
        </w:rPr>
      </w:pPr>
    </w:p>
    <w:p w14:paraId="4A3C2C9F" w14:textId="3F0A28BA" w:rsidR="00B206A6" w:rsidRDefault="00483D23" w:rsidP="00CE57E9">
      <w:pPr>
        <w:spacing w:after="0"/>
        <w:rPr>
          <w:sz w:val="22"/>
          <w:szCs w:val="22"/>
        </w:rPr>
      </w:pPr>
      <w:r w:rsidRPr="00170FF0">
        <w:rPr>
          <w:noProof/>
          <w:sz w:val="22"/>
          <w:szCs w:val="22"/>
        </w:rPr>
        <mc:AlternateContent>
          <mc:Choice Requires="wps">
            <w:drawing>
              <wp:inline distT="0" distB="0" distL="0" distR="0" wp14:anchorId="03C93C3E" wp14:editId="15E46D3B">
                <wp:extent cx="6078220" cy="1200150"/>
                <wp:effectExtent l="0" t="0" r="1778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200150"/>
                        </a:xfrm>
                        <a:prstGeom prst="rect">
                          <a:avLst/>
                        </a:prstGeom>
                        <a:solidFill>
                          <a:srgbClr val="FFFFFF"/>
                        </a:solidFill>
                        <a:ln w="9525">
                          <a:solidFill>
                            <a:srgbClr val="000000"/>
                          </a:solidFill>
                          <a:miter lim="800000"/>
                          <a:headEnd/>
                          <a:tailEnd/>
                        </a:ln>
                      </wps:spPr>
                      <wps:txbx>
                        <w:txbxContent>
                          <w:p w14:paraId="1FB40971" w14:textId="76EE4C84" w:rsidR="00512D5D" w:rsidRPr="005964EB" w:rsidRDefault="00512D5D" w:rsidP="00512D5D">
                            <w:pPr>
                              <w:spacing w:after="0"/>
                              <w:rPr>
                                <w:rFonts w:ascii="Times" w:eastAsia="DengXian" w:hAnsi="Times"/>
                                <w:b/>
                                <w:bCs/>
                                <w:lang w:eastAsia="zh-CN"/>
                              </w:rPr>
                            </w:pPr>
                            <w:r>
                              <w:rPr>
                                <w:rFonts w:ascii="Times" w:eastAsia="DengXian" w:hAnsi="Times"/>
                                <w:b/>
                                <w:bCs/>
                                <w:highlight w:val="green"/>
                                <w:lang w:eastAsia="zh-CN"/>
                              </w:rPr>
                              <w:t>A</w:t>
                            </w:r>
                            <w:r w:rsidRPr="005964EB">
                              <w:rPr>
                                <w:rFonts w:ascii="Times" w:eastAsia="DengXian" w:hAnsi="Times"/>
                                <w:b/>
                                <w:bCs/>
                                <w:highlight w:val="green"/>
                                <w:lang w:eastAsia="zh-CN"/>
                              </w:rPr>
                              <w:t>greemen</w:t>
                            </w:r>
                            <w:r>
                              <w:rPr>
                                <w:rFonts w:ascii="Times" w:eastAsia="DengXian" w:hAnsi="Times"/>
                                <w:b/>
                                <w:bCs/>
                                <w:highlight w:val="green"/>
                                <w:lang w:eastAsia="zh-CN"/>
                              </w:rPr>
                              <w:t>t (RAN1#113)</w:t>
                            </w:r>
                          </w:p>
                          <w:p w14:paraId="58DAF3D0" w14:textId="77777777" w:rsidR="00512D5D" w:rsidRPr="005964EB" w:rsidRDefault="00512D5D" w:rsidP="00512D5D">
                            <w:pPr>
                              <w:snapToGrid w:val="0"/>
                              <w:spacing w:after="0"/>
                              <w:jc w:val="both"/>
                              <w:rPr>
                                <w:rFonts w:ascii="Times" w:eastAsia="DengXian" w:hAnsi="Times"/>
                                <w:lang w:val="en-US"/>
                              </w:rPr>
                            </w:pPr>
                            <w:r w:rsidRPr="005964EB">
                              <w:rPr>
                                <w:rFonts w:ascii="Times" w:eastAsia="Batang" w:hAnsi="Times"/>
                                <w:lang w:val="en-US"/>
                              </w:rPr>
                              <w:t xml:space="preserve">For definition of SL-PRS based Rx-Tx measurement, the </w:t>
                            </w:r>
                            <w:r w:rsidRPr="005964EB">
                              <w:rPr>
                                <w:rFonts w:ascii="Times" w:eastAsia="DengXian" w:hAnsi="Times"/>
                                <w:lang w:val="en-US"/>
                              </w:rPr>
                              <w:t xml:space="preserve">actual SL-PRS transmission time is used for the definition of SL-PRS based Rx-Tx time difference measurement if the UE optionally reports the Tx time information, otherwise use the Rel-16/17 definition for </w:t>
                            </w:r>
                            <w:proofErr w:type="spellStart"/>
                            <w:r w:rsidRPr="005964EB">
                              <w:rPr>
                                <w:rFonts w:ascii="Times" w:eastAsia="DengXian" w:hAnsi="Times"/>
                                <w:lang w:val="en-US"/>
                              </w:rPr>
                              <w:t>gNB</w:t>
                            </w:r>
                            <w:proofErr w:type="spellEnd"/>
                            <w:r w:rsidRPr="005964EB">
                              <w:rPr>
                                <w:rFonts w:ascii="Times" w:eastAsia="DengXian" w:hAnsi="Times"/>
                                <w:lang w:val="en-US"/>
                              </w:rPr>
                              <w:t xml:space="preserve"> Rx-Tx time difference/UE Rx-Tx time difference in </w:t>
                            </w:r>
                            <w:proofErr w:type="spellStart"/>
                            <w:r w:rsidRPr="005964EB">
                              <w:rPr>
                                <w:rFonts w:ascii="Times" w:eastAsia="DengXian" w:hAnsi="Times"/>
                                <w:lang w:val="en-US"/>
                              </w:rPr>
                              <w:t>Uu</w:t>
                            </w:r>
                            <w:proofErr w:type="spellEnd"/>
                            <w:r w:rsidRPr="005964EB">
                              <w:rPr>
                                <w:rFonts w:ascii="Times" w:eastAsia="DengXian" w:hAnsi="Times"/>
                                <w:lang w:val="en-US"/>
                              </w:rPr>
                              <w:t>.</w:t>
                            </w:r>
                          </w:p>
                          <w:p w14:paraId="62C86281" w14:textId="77777777" w:rsidR="00512D5D" w:rsidRPr="005964EB" w:rsidRDefault="00512D5D" w:rsidP="00716DF0">
                            <w:pPr>
                              <w:numPr>
                                <w:ilvl w:val="0"/>
                                <w:numId w:val="12"/>
                              </w:numPr>
                              <w:snapToGrid w:val="0"/>
                              <w:spacing w:after="0"/>
                              <w:rPr>
                                <w:rFonts w:ascii="Times" w:eastAsia="DengXian" w:hAnsi="Times"/>
                                <w:lang w:val="en-US"/>
                              </w:rPr>
                            </w:pPr>
                            <w:r w:rsidRPr="005964EB">
                              <w:rPr>
                                <w:rFonts w:ascii="Times" w:eastAsia="DengXian" w:hAnsi="Times" w:hint="eastAsia"/>
                                <w:lang w:val="en-US"/>
                              </w:rPr>
                              <w:t>F</w:t>
                            </w:r>
                            <w:r w:rsidRPr="005964EB">
                              <w:rPr>
                                <w:rFonts w:ascii="Times" w:eastAsia="DengXian" w:hAnsi="Times"/>
                                <w:lang w:val="en-US"/>
                              </w:rPr>
                              <w:t>FS: details of the Tx time information</w:t>
                            </w:r>
                          </w:p>
                          <w:p w14:paraId="3C77D6F0" w14:textId="77777777" w:rsidR="00512D5D" w:rsidRPr="005964EB" w:rsidRDefault="00512D5D" w:rsidP="00716DF0">
                            <w:pPr>
                              <w:numPr>
                                <w:ilvl w:val="0"/>
                                <w:numId w:val="12"/>
                              </w:numPr>
                              <w:snapToGrid w:val="0"/>
                              <w:spacing w:after="0"/>
                              <w:rPr>
                                <w:rFonts w:ascii="Times" w:eastAsia="DengXian" w:hAnsi="Times"/>
                                <w:lang w:val="en-US"/>
                              </w:rPr>
                            </w:pPr>
                            <w:r w:rsidRPr="005964EB">
                              <w:rPr>
                                <w:rFonts w:ascii="Times" w:eastAsia="DengXian" w:hAnsi="Times" w:hint="eastAsia"/>
                                <w:lang w:val="en-US"/>
                              </w:rPr>
                              <w:t>F</w:t>
                            </w:r>
                            <w:r w:rsidRPr="005964EB">
                              <w:rPr>
                                <w:rFonts w:ascii="Times" w:eastAsia="DengXian" w:hAnsi="Times"/>
                                <w:lang w:val="en-US"/>
                              </w:rPr>
                              <w:t>FS: whether additionally the network or LMF can request the UE to report the Tx time information</w:t>
                            </w:r>
                          </w:p>
                          <w:p w14:paraId="5C7D9A7D" w14:textId="77777777" w:rsidR="00512D5D" w:rsidRPr="005964EB" w:rsidRDefault="00512D5D" w:rsidP="00716DF0">
                            <w:pPr>
                              <w:numPr>
                                <w:ilvl w:val="0"/>
                                <w:numId w:val="12"/>
                              </w:numPr>
                              <w:snapToGrid w:val="0"/>
                              <w:spacing w:after="0"/>
                              <w:rPr>
                                <w:rFonts w:ascii="Times" w:eastAsia="DengXian" w:hAnsi="Times"/>
                                <w:lang w:val="en-US"/>
                              </w:rPr>
                            </w:pPr>
                            <w:r w:rsidRPr="005964EB">
                              <w:rPr>
                                <w:rFonts w:ascii="Times" w:eastAsia="DengXian" w:hAnsi="Times" w:hint="eastAsia"/>
                                <w:lang w:val="en-US"/>
                              </w:rPr>
                              <w:t>N</w:t>
                            </w:r>
                            <w:r w:rsidRPr="005964EB">
                              <w:rPr>
                                <w:rFonts w:ascii="Times" w:eastAsia="DengXian" w:hAnsi="Times"/>
                                <w:lang w:val="en-US"/>
                              </w:rPr>
                              <w:t xml:space="preserve">ote: the value of Rx-Tx measurement is within [-0.5 0.5] </w:t>
                            </w:r>
                            <w:proofErr w:type="spellStart"/>
                            <w:r w:rsidRPr="005964EB">
                              <w:rPr>
                                <w:rFonts w:ascii="Times" w:eastAsia="DengXian" w:hAnsi="Times"/>
                                <w:lang w:val="en-US"/>
                              </w:rPr>
                              <w:t>ms</w:t>
                            </w:r>
                            <w:proofErr w:type="spellEnd"/>
                          </w:p>
                          <w:p w14:paraId="219927C3" w14:textId="77777777" w:rsidR="00483D23" w:rsidRDefault="00483D23" w:rsidP="00483D23">
                            <w:pPr>
                              <w:spacing w:line="256" w:lineRule="auto"/>
                            </w:pPr>
                          </w:p>
                        </w:txbxContent>
                      </wps:txbx>
                      <wps:bodyPr rot="0" vert="horz" wrap="square" lIns="91440" tIns="45720" rIns="91440" bIns="45720" anchor="t" anchorCtr="0">
                        <a:noAutofit/>
                      </wps:bodyPr>
                    </wps:wsp>
                  </a:graphicData>
                </a:graphic>
              </wp:inline>
            </w:drawing>
          </mc:Choice>
          <mc:Fallback>
            <w:pict>
              <v:shape w14:anchorId="03C93C3E" id="Text Box 5" o:spid="_x0000_s1028" type="#_x0000_t202" style="width:478.6pt;height: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">
                <v:textbox>
                  <w:txbxContent>
                    <w:p w14:paraId="1FB40971" w14:textId="76EE4C84" w:rsidR="00512D5D" w:rsidRPr="005964EB" w:rsidRDefault="00512D5D" w:rsidP="00512D5D">
                      <w:pPr>
                        <w:spacing w:after="0"/>
                        <w:rPr>
                          <w:rFonts w:ascii="Times" w:eastAsia="DengXian" w:hAnsi="Times"/>
                          <w:b/>
                          <w:bCs/>
                          <w:lang w:eastAsia="zh-CN"/>
                        </w:rPr>
                      </w:pPr>
                      <w:r>
                        <w:rPr>
                          <w:rFonts w:ascii="Times" w:eastAsia="DengXian" w:hAnsi="Times"/>
                          <w:b/>
                          <w:bCs/>
                          <w:highlight w:val="green"/>
                          <w:lang w:eastAsia="zh-CN"/>
                        </w:rPr>
                        <w:t>A</w:t>
                      </w:r>
                      <w:r w:rsidRPr="005964EB">
                        <w:rPr>
                          <w:rFonts w:ascii="Times" w:eastAsia="DengXian" w:hAnsi="Times"/>
                          <w:b/>
                          <w:bCs/>
                          <w:highlight w:val="green"/>
                          <w:lang w:eastAsia="zh-CN"/>
                        </w:rPr>
                        <w:t>greemen</w:t>
                      </w:r>
                      <w:r>
                        <w:rPr>
                          <w:rFonts w:ascii="Times" w:eastAsia="DengXian" w:hAnsi="Times"/>
                          <w:b/>
                          <w:bCs/>
                          <w:highlight w:val="green"/>
                          <w:lang w:eastAsia="zh-CN"/>
                        </w:rPr>
                        <w:t>t (RAN1#113)</w:t>
                      </w:r>
                    </w:p>
                    <w:p w14:paraId="58DAF3D0" w14:textId="77777777" w:rsidR="00512D5D" w:rsidRPr="005964EB" w:rsidRDefault="00512D5D" w:rsidP="00512D5D">
                      <w:pPr>
                        <w:snapToGrid w:val="0"/>
                        <w:spacing w:after="0"/>
                        <w:jc w:val="both"/>
                        <w:rPr>
                          <w:rFonts w:ascii="Times" w:eastAsia="DengXian" w:hAnsi="Times"/>
                          <w:lang w:val="en-US"/>
                        </w:rPr>
                      </w:pPr>
                      <w:r w:rsidRPr="005964EB">
                        <w:rPr>
                          <w:rFonts w:ascii="Times" w:eastAsia="Batang" w:hAnsi="Times"/>
                          <w:lang w:val="en-US"/>
                        </w:rPr>
                        <w:t xml:space="preserve">For definition of SL-PRS based Rx-Tx measurement, the </w:t>
                      </w:r>
                      <w:r w:rsidRPr="005964EB">
                        <w:rPr>
                          <w:rFonts w:ascii="Times" w:eastAsia="DengXian" w:hAnsi="Times"/>
                          <w:lang w:val="en-US"/>
                        </w:rPr>
                        <w:t xml:space="preserve">actual SL-PRS transmission time is used for the definition of SL-PRS based Rx-Tx time difference measurement if the UE optionally reports the Tx time information, otherwise use the Rel-16/17 definition for </w:t>
                      </w:r>
                      <w:proofErr w:type="spellStart"/>
                      <w:r w:rsidRPr="005964EB">
                        <w:rPr>
                          <w:rFonts w:ascii="Times" w:eastAsia="DengXian" w:hAnsi="Times"/>
                          <w:lang w:val="en-US"/>
                        </w:rPr>
                        <w:t>gNB</w:t>
                      </w:r>
                      <w:proofErr w:type="spellEnd"/>
                      <w:r w:rsidRPr="005964EB">
                        <w:rPr>
                          <w:rFonts w:ascii="Times" w:eastAsia="DengXian" w:hAnsi="Times"/>
                          <w:lang w:val="en-US"/>
                        </w:rPr>
                        <w:t xml:space="preserve"> Rx-Tx time difference/UE Rx-Tx time difference in </w:t>
                      </w:r>
                      <w:proofErr w:type="spellStart"/>
                      <w:r w:rsidRPr="005964EB">
                        <w:rPr>
                          <w:rFonts w:ascii="Times" w:eastAsia="DengXian" w:hAnsi="Times"/>
                          <w:lang w:val="en-US"/>
                        </w:rPr>
                        <w:t>Uu</w:t>
                      </w:r>
                      <w:proofErr w:type="spellEnd"/>
                      <w:r w:rsidRPr="005964EB">
                        <w:rPr>
                          <w:rFonts w:ascii="Times" w:eastAsia="DengXian" w:hAnsi="Times"/>
                          <w:lang w:val="en-US"/>
                        </w:rPr>
                        <w:t>.</w:t>
                      </w:r>
                    </w:p>
                    <w:p w14:paraId="62C86281" w14:textId="77777777" w:rsidR="00512D5D" w:rsidRPr="005964EB" w:rsidRDefault="00512D5D" w:rsidP="00512D5D">
                      <w:pPr>
                        <w:numPr>
                          <w:ilvl w:val="0"/>
                          <w:numId w:val="49"/>
                        </w:numPr>
                        <w:snapToGrid w:val="0"/>
                        <w:spacing w:after="0"/>
                        <w:rPr>
                          <w:rFonts w:ascii="Times" w:eastAsia="DengXian" w:hAnsi="Times"/>
                          <w:lang w:val="en-US"/>
                        </w:rPr>
                      </w:pPr>
                      <w:r w:rsidRPr="005964EB">
                        <w:rPr>
                          <w:rFonts w:ascii="Times" w:eastAsia="DengXian" w:hAnsi="Times" w:hint="eastAsia"/>
                          <w:lang w:val="en-US"/>
                        </w:rPr>
                        <w:t>F</w:t>
                      </w:r>
                      <w:r w:rsidRPr="005964EB">
                        <w:rPr>
                          <w:rFonts w:ascii="Times" w:eastAsia="DengXian" w:hAnsi="Times"/>
                          <w:lang w:val="en-US"/>
                        </w:rPr>
                        <w:t>FS: details of the Tx time information</w:t>
                      </w:r>
                    </w:p>
                    <w:p w14:paraId="3C77D6F0" w14:textId="77777777" w:rsidR="00512D5D" w:rsidRPr="005964EB" w:rsidRDefault="00512D5D" w:rsidP="00512D5D">
                      <w:pPr>
                        <w:numPr>
                          <w:ilvl w:val="0"/>
                          <w:numId w:val="49"/>
                        </w:numPr>
                        <w:snapToGrid w:val="0"/>
                        <w:spacing w:after="0"/>
                        <w:rPr>
                          <w:rFonts w:ascii="Times" w:eastAsia="DengXian" w:hAnsi="Times"/>
                          <w:lang w:val="en-US"/>
                        </w:rPr>
                      </w:pPr>
                      <w:r w:rsidRPr="005964EB">
                        <w:rPr>
                          <w:rFonts w:ascii="Times" w:eastAsia="DengXian" w:hAnsi="Times" w:hint="eastAsia"/>
                          <w:lang w:val="en-US"/>
                        </w:rPr>
                        <w:t>F</w:t>
                      </w:r>
                      <w:r w:rsidRPr="005964EB">
                        <w:rPr>
                          <w:rFonts w:ascii="Times" w:eastAsia="DengXian" w:hAnsi="Times"/>
                          <w:lang w:val="en-US"/>
                        </w:rPr>
                        <w:t>FS: whether additionally the network or LMF can request the UE to report the Tx time information</w:t>
                      </w:r>
                    </w:p>
                    <w:p w14:paraId="5C7D9A7D" w14:textId="77777777" w:rsidR="00512D5D" w:rsidRPr="005964EB" w:rsidRDefault="00512D5D" w:rsidP="00512D5D">
                      <w:pPr>
                        <w:numPr>
                          <w:ilvl w:val="0"/>
                          <w:numId w:val="49"/>
                        </w:numPr>
                        <w:snapToGrid w:val="0"/>
                        <w:spacing w:after="0"/>
                        <w:rPr>
                          <w:rFonts w:ascii="Times" w:eastAsia="DengXian" w:hAnsi="Times"/>
                          <w:lang w:val="en-US"/>
                        </w:rPr>
                      </w:pPr>
                      <w:r w:rsidRPr="005964EB">
                        <w:rPr>
                          <w:rFonts w:ascii="Times" w:eastAsia="DengXian" w:hAnsi="Times" w:hint="eastAsia"/>
                          <w:lang w:val="en-US"/>
                        </w:rPr>
                        <w:t>N</w:t>
                      </w:r>
                      <w:r w:rsidRPr="005964EB">
                        <w:rPr>
                          <w:rFonts w:ascii="Times" w:eastAsia="DengXian" w:hAnsi="Times"/>
                          <w:lang w:val="en-US"/>
                        </w:rPr>
                        <w:t xml:space="preserve">ote: the value of Rx-Tx measurement is within [-0.5 0.5] </w:t>
                      </w:r>
                      <w:proofErr w:type="spellStart"/>
                      <w:r w:rsidRPr="005964EB">
                        <w:rPr>
                          <w:rFonts w:ascii="Times" w:eastAsia="DengXian" w:hAnsi="Times"/>
                          <w:lang w:val="en-US"/>
                        </w:rPr>
                        <w:t>ms</w:t>
                      </w:r>
                      <w:proofErr w:type="spellEnd"/>
                    </w:p>
                    <w:p w14:paraId="219927C3" w14:textId="77777777" w:rsidR="00483D23" w:rsidRDefault="00483D23" w:rsidP="00483D23">
                      <w:pPr>
                        <w:spacing w:line="256" w:lineRule="auto"/>
                      </w:pPr>
                    </w:p>
                  </w:txbxContent>
                </v:textbox>
                <w10:anchorlock/>
              </v:shape>
            </w:pict>
          </mc:Fallback>
        </mc:AlternateContent>
      </w:r>
    </w:p>
    <w:p w14:paraId="014EBDB2" w14:textId="77777777" w:rsidR="00A94933" w:rsidRDefault="00A94933" w:rsidP="00CE57E9">
      <w:pPr>
        <w:spacing w:after="0"/>
        <w:rPr>
          <w:sz w:val="22"/>
          <w:szCs w:val="22"/>
        </w:rPr>
      </w:pPr>
    </w:p>
    <w:p w14:paraId="43326A9C" w14:textId="12F6F557" w:rsidR="002868C1" w:rsidRDefault="00F30F49" w:rsidP="009E2BC1">
      <w:pPr>
        <w:rPr>
          <w:sz w:val="22"/>
          <w:szCs w:val="22"/>
        </w:rPr>
      </w:pPr>
      <w:r w:rsidRPr="006C01F3">
        <w:rPr>
          <w:sz w:val="22"/>
          <w:szCs w:val="22"/>
        </w:rPr>
        <w:t xml:space="preserve">Now, the question in RAN4 is whether there is any impact to requirements as </w:t>
      </w:r>
      <w:r w:rsidR="006C01F3" w:rsidRPr="006C01F3">
        <w:rPr>
          <w:sz w:val="22"/>
          <w:szCs w:val="22"/>
        </w:rPr>
        <w:t xml:space="preserve">a </w:t>
      </w:r>
      <w:r w:rsidR="006A05F6">
        <w:rPr>
          <w:sz w:val="22"/>
          <w:szCs w:val="22"/>
        </w:rPr>
        <w:t>consequence</w:t>
      </w:r>
      <w:r w:rsidR="006C01F3" w:rsidRPr="006C01F3">
        <w:rPr>
          <w:sz w:val="22"/>
          <w:szCs w:val="22"/>
        </w:rPr>
        <w:t xml:space="preserve"> of having </w:t>
      </w:r>
      <w:r w:rsidR="00F266C1">
        <w:rPr>
          <w:sz w:val="22"/>
          <w:szCs w:val="22"/>
        </w:rPr>
        <w:t>two different</w:t>
      </w:r>
      <w:r w:rsidR="006C01F3" w:rsidRPr="006C01F3">
        <w:rPr>
          <w:sz w:val="22"/>
          <w:szCs w:val="22"/>
        </w:rPr>
        <w:t xml:space="preserve"> choice</w:t>
      </w:r>
      <w:r w:rsidR="00F266C1">
        <w:rPr>
          <w:sz w:val="22"/>
          <w:szCs w:val="22"/>
        </w:rPr>
        <w:t xml:space="preserve">s of reporting </w:t>
      </w:r>
      <w:r w:rsidR="007C365A">
        <w:rPr>
          <w:sz w:val="22"/>
          <w:szCs w:val="22"/>
        </w:rPr>
        <w:t xml:space="preserve">Rx-Tx difference in SL positioning. For core requirements, </w:t>
      </w:r>
      <w:r w:rsidR="00BB1A9B">
        <w:rPr>
          <w:sz w:val="22"/>
          <w:szCs w:val="22"/>
        </w:rPr>
        <w:t xml:space="preserve">we </w:t>
      </w:r>
      <w:r w:rsidR="00C31EAC">
        <w:rPr>
          <w:sz w:val="22"/>
          <w:szCs w:val="22"/>
        </w:rPr>
        <w:t>understand</w:t>
      </w:r>
      <w:r w:rsidR="00BB1A9B">
        <w:rPr>
          <w:sz w:val="22"/>
          <w:szCs w:val="22"/>
        </w:rPr>
        <w:t xml:space="preserve"> that measurement delay may be affected </w:t>
      </w:r>
      <w:r w:rsidR="00C633FA">
        <w:rPr>
          <w:sz w:val="22"/>
          <w:szCs w:val="22"/>
        </w:rPr>
        <w:t>if</w:t>
      </w:r>
      <w:r w:rsidR="00BB1A9B">
        <w:rPr>
          <w:sz w:val="22"/>
          <w:szCs w:val="22"/>
        </w:rPr>
        <w:t xml:space="preserve"> the UE </w:t>
      </w:r>
      <w:r w:rsidR="00C633FA">
        <w:rPr>
          <w:sz w:val="22"/>
          <w:szCs w:val="22"/>
        </w:rPr>
        <w:t>chooses</w:t>
      </w:r>
      <w:r w:rsidR="000D163C">
        <w:rPr>
          <w:sz w:val="22"/>
          <w:szCs w:val="22"/>
        </w:rPr>
        <w:t xml:space="preserve"> or is requested</w:t>
      </w:r>
      <w:r w:rsidR="00C633FA">
        <w:rPr>
          <w:sz w:val="22"/>
          <w:szCs w:val="22"/>
        </w:rPr>
        <w:t xml:space="preserve"> to report Rx-Tx based on the actual </w:t>
      </w:r>
      <w:r w:rsidR="00B0454B">
        <w:rPr>
          <w:sz w:val="22"/>
          <w:szCs w:val="22"/>
        </w:rPr>
        <w:t xml:space="preserve">SL PRS </w:t>
      </w:r>
      <w:r w:rsidR="00C633FA">
        <w:rPr>
          <w:sz w:val="22"/>
          <w:szCs w:val="22"/>
        </w:rPr>
        <w:t>transmi</w:t>
      </w:r>
      <w:r w:rsidR="000B0FC3">
        <w:rPr>
          <w:sz w:val="22"/>
          <w:szCs w:val="22"/>
        </w:rPr>
        <w:t>ssion time.</w:t>
      </w:r>
      <w:r w:rsidR="00E00E06">
        <w:rPr>
          <w:sz w:val="22"/>
          <w:szCs w:val="22"/>
        </w:rPr>
        <w:t xml:space="preserve"> i.e. </w:t>
      </w:r>
      <w:r w:rsidR="00774BA8">
        <w:rPr>
          <w:sz w:val="22"/>
          <w:szCs w:val="22"/>
        </w:rPr>
        <w:t xml:space="preserve">if the UE has not transmitted SL PRS in the recent past, </w:t>
      </w:r>
      <w:r w:rsidR="00E00E06">
        <w:rPr>
          <w:sz w:val="22"/>
          <w:szCs w:val="22"/>
        </w:rPr>
        <w:t xml:space="preserve">the UE may need to </w:t>
      </w:r>
      <w:r w:rsidR="001A0ED7">
        <w:rPr>
          <w:sz w:val="22"/>
          <w:szCs w:val="22"/>
        </w:rPr>
        <w:t>transmit first before</w:t>
      </w:r>
      <w:r w:rsidR="009315B6">
        <w:rPr>
          <w:sz w:val="22"/>
          <w:szCs w:val="22"/>
        </w:rPr>
        <w:t xml:space="preserve"> it can report the Rx-Tx measurement. </w:t>
      </w:r>
      <w:r w:rsidR="00227E5A">
        <w:rPr>
          <w:sz w:val="22"/>
          <w:szCs w:val="22"/>
        </w:rPr>
        <w:t xml:space="preserve">Whether a UE will </w:t>
      </w:r>
      <w:r w:rsidR="000D163C">
        <w:rPr>
          <w:sz w:val="22"/>
          <w:szCs w:val="22"/>
        </w:rPr>
        <w:t xml:space="preserve">be allowed to </w:t>
      </w:r>
      <w:r w:rsidR="00846087">
        <w:rPr>
          <w:sz w:val="22"/>
          <w:szCs w:val="22"/>
        </w:rPr>
        <w:t>choose</w:t>
      </w:r>
      <w:r w:rsidR="00F037FE">
        <w:rPr>
          <w:sz w:val="22"/>
          <w:szCs w:val="22"/>
        </w:rPr>
        <w:t xml:space="preserve"> which way to report has not been decided by RAN</w:t>
      </w:r>
      <w:r w:rsidR="000A206C">
        <w:rPr>
          <w:sz w:val="22"/>
          <w:szCs w:val="22"/>
        </w:rPr>
        <w:t>1</w:t>
      </w:r>
      <w:r w:rsidR="00F037FE">
        <w:rPr>
          <w:sz w:val="22"/>
          <w:szCs w:val="22"/>
        </w:rPr>
        <w:t>.</w:t>
      </w:r>
    </w:p>
    <w:p w14:paraId="1161579C" w14:textId="552448F9" w:rsidR="00F30F49" w:rsidRPr="005D2609" w:rsidRDefault="002868C1" w:rsidP="009E2BC1">
      <w:pPr>
        <w:rPr>
          <w:b/>
          <w:bCs/>
          <w:sz w:val="22"/>
          <w:szCs w:val="22"/>
        </w:rPr>
      </w:pPr>
      <w:r w:rsidRPr="005D2609">
        <w:rPr>
          <w:b/>
          <w:bCs/>
          <w:sz w:val="22"/>
          <w:szCs w:val="22"/>
        </w:rPr>
        <w:t>Proposal</w:t>
      </w:r>
      <w:r w:rsidR="005D2609">
        <w:rPr>
          <w:b/>
          <w:bCs/>
          <w:sz w:val="22"/>
          <w:szCs w:val="22"/>
        </w:rPr>
        <w:t xml:space="preserve"> </w:t>
      </w:r>
      <w:r w:rsidR="007967A9">
        <w:rPr>
          <w:b/>
          <w:bCs/>
          <w:sz w:val="22"/>
          <w:szCs w:val="22"/>
        </w:rPr>
        <w:t>2</w:t>
      </w:r>
      <w:r w:rsidRPr="005D2609">
        <w:rPr>
          <w:b/>
          <w:bCs/>
          <w:sz w:val="22"/>
          <w:szCs w:val="22"/>
        </w:rPr>
        <w:t xml:space="preserve">: RAN4 </w:t>
      </w:r>
      <w:r w:rsidR="007360C7">
        <w:rPr>
          <w:b/>
          <w:bCs/>
          <w:sz w:val="22"/>
          <w:szCs w:val="22"/>
        </w:rPr>
        <w:t>should</w:t>
      </w:r>
      <w:r w:rsidRPr="005D2609">
        <w:rPr>
          <w:b/>
          <w:bCs/>
          <w:sz w:val="22"/>
          <w:szCs w:val="22"/>
        </w:rPr>
        <w:t xml:space="preserve"> discuss potential impact to measurement delay w</w:t>
      </w:r>
      <w:r w:rsidR="005A004D" w:rsidRPr="005D2609">
        <w:rPr>
          <w:b/>
          <w:bCs/>
          <w:sz w:val="22"/>
          <w:szCs w:val="22"/>
        </w:rPr>
        <w:t xml:space="preserve">hen the UE reports SL PRS-based Rx-Tx time difference based on </w:t>
      </w:r>
      <w:r w:rsidR="00484C7D" w:rsidRPr="005D2609">
        <w:rPr>
          <w:b/>
          <w:bCs/>
          <w:sz w:val="22"/>
          <w:szCs w:val="22"/>
        </w:rPr>
        <w:t xml:space="preserve">the actual SL PRS transmission time </w:t>
      </w:r>
      <w:r w:rsidR="00E64778">
        <w:rPr>
          <w:b/>
          <w:bCs/>
          <w:sz w:val="22"/>
          <w:szCs w:val="22"/>
        </w:rPr>
        <w:t>considering</w:t>
      </w:r>
      <w:r w:rsidR="00484C7D" w:rsidRPr="005D2609">
        <w:rPr>
          <w:b/>
          <w:bCs/>
          <w:sz w:val="22"/>
          <w:szCs w:val="22"/>
        </w:rPr>
        <w:t xml:space="preserve"> </w:t>
      </w:r>
      <w:r w:rsidR="005D2609" w:rsidRPr="005D2609">
        <w:rPr>
          <w:b/>
          <w:bCs/>
          <w:sz w:val="22"/>
          <w:szCs w:val="22"/>
        </w:rPr>
        <w:t xml:space="preserve">RAN1 </w:t>
      </w:r>
      <w:r w:rsidR="00E64778">
        <w:rPr>
          <w:b/>
          <w:bCs/>
          <w:sz w:val="22"/>
          <w:szCs w:val="22"/>
        </w:rPr>
        <w:t xml:space="preserve">agreements (e.g. </w:t>
      </w:r>
      <w:r w:rsidR="002A7210">
        <w:rPr>
          <w:b/>
          <w:bCs/>
          <w:sz w:val="22"/>
          <w:szCs w:val="22"/>
        </w:rPr>
        <w:t>whether</w:t>
      </w:r>
      <w:r w:rsidR="00E64778">
        <w:rPr>
          <w:b/>
          <w:bCs/>
          <w:sz w:val="22"/>
          <w:szCs w:val="22"/>
        </w:rPr>
        <w:t xml:space="preserve"> the UE </w:t>
      </w:r>
      <w:r w:rsidR="002A7210">
        <w:rPr>
          <w:b/>
          <w:bCs/>
          <w:sz w:val="22"/>
          <w:szCs w:val="22"/>
        </w:rPr>
        <w:t xml:space="preserve">can </w:t>
      </w:r>
      <w:r w:rsidR="00E64778">
        <w:rPr>
          <w:b/>
          <w:bCs/>
          <w:sz w:val="22"/>
          <w:szCs w:val="22"/>
        </w:rPr>
        <w:t>choose to report based on actual SL PRS transmission time)</w:t>
      </w:r>
      <w:r w:rsidR="00484C7D" w:rsidRPr="005D2609">
        <w:rPr>
          <w:b/>
          <w:bCs/>
          <w:sz w:val="22"/>
          <w:szCs w:val="22"/>
        </w:rPr>
        <w:t>.</w:t>
      </w:r>
    </w:p>
    <w:p w14:paraId="18F212BB" w14:textId="3A220B87" w:rsidR="001C6ED0" w:rsidRPr="000E4EDB" w:rsidRDefault="001C6ED0" w:rsidP="009E2BC1">
      <w:pPr>
        <w:rPr>
          <w:b/>
          <w:bCs/>
          <w:sz w:val="22"/>
          <w:szCs w:val="22"/>
        </w:rPr>
      </w:pPr>
      <w:r w:rsidRPr="000E4EDB">
        <w:rPr>
          <w:b/>
          <w:bCs/>
          <w:sz w:val="22"/>
          <w:szCs w:val="22"/>
        </w:rPr>
        <w:t>Proposal</w:t>
      </w:r>
      <w:r w:rsidR="005D2609">
        <w:rPr>
          <w:b/>
          <w:bCs/>
          <w:sz w:val="22"/>
          <w:szCs w:val="22"/>
        </w:rPr>
        <w:t xml:space="preserve"> </w:t>
      </w:r>
      <w:r w:rsidR="007967A9">
        <w:rPr>
          <w:b/>
          <w:bCs/>
          <w:sz w:val="22"/>
          <w:szCs w:val="22"/>
        </w:rPr>
        <w:t>3</w:t>
      </w:r>
      <w:r w:rsidRPr="000E4EDB">
        <w:rPr>
          <w:b/>
          <w:bCs/>
          <w:sz w:val="22"/>
          <w:szCs w:val="22"/>
        </w:rPr>
        <w:t>: FFS</w:t>
      </w:r>
      <w:r w:rsidR="005D2609">
        <w:rPr>
          <w:b/>
          <w:bCs/>
          <w:sz w:val="22"/>
          <w:szCs w:val="22"/>
        </w:rPr>
        <w:t xml:space="preserve"> </w:t>
      </w:r>
      <w:r w:rsidR="0075711B">
        <w:rPr>
          <w:b/>
          <w:bCs/>
          <w:sz w:val="22"/>
          <w:szCs w:val="22"/>
        </w:rPr>
        <w:t>during</w:t>
      </w:r>
      <w:r w:rsidR="005D2609">
        <w:rPr>
          <w:b/>
          <w:bCs/>
          <w:sz w:val="22"/>
          <w:szCs w:val="22"/>
        </w:rPr>
        <w:t xml:space="preserve"> the performance part</w:t>
      </w:r>
      <w:r w:rsidRPr="000E4EDB">
        <w:rPr>
          <w:b/>
          <w:bCs/>
          <w:sz w:val="22"/>
          <w:szCs w:val="22"/>
        </w:rPr>
        <w:t xml:space="preserve"> whether</w:t>
      </w:r>
      <w:r w:rsidR="00FA0895" w:rsidRPr="000E4EDB">
        <w:rPr>
          <w:b/>
          <w:bCs/>
          <w:sz w:val="22"/>
          <w:szCs w:val="22"/>
        </w:rPr>
        <w:t xml:space="preserve"> the choice of Tx time</w:t>
      </w:r>
      <w:r w:rsidRPr="000E4EDB">
        <w:rPr>
          <w:b/>
          <w:bCs/>
          <w:sz w:val="22"/>
          <w:szCs w:val="22"/>
        </w:rPr>
        <w:t xml:space="preserve"> </w:t>
      </w:r>
      <w:r w:rsidR="000E4EDB" w:rsidRPr="000E4EDB">
        <w:rPr>
          <w:b/>
          <w:bCs/>
          <w:sz w:val="22"/>
          <w:szCs w:val="22"/>
        </w:rPr>
        <w:t>has</w:t>
      </w:r>
      <w:r w:rsidRPr="000E4EDB">
        <w:rPr>
          <w:b/>
          <w:bCs/>
          <w:sz w:val="22"/>
          <w:szCs w:val="22"/>
        </w:rPr>
        <w:t xml:space="preserve"> im</w:t>
      </w:r>
      <w:r w:rsidR="00FA0895" w:rsidRPr="000E4EDB">
        <w:rPr>
          <w:b/>
          <w:bCs/>
          <w:sz w:val="22"/>
          <w:szCs w:val="22"/>
        </w:rPr>
        <w:t xml:space="preserve">pact </w:t>
      </w:r>
      <w:r w:rsidR="000E4EDB" w:rsidRPr="000E4EDB">
        <w:rPr>
          <w:b/>
          <w:bCs/>
          <w:sz w:val="22"/>
          <w:szCs w:val="22"/>
        </w:rPr>
        <w:t>on</w:t>
      </w:r>
      <w:r w:rsidR="00FA0895" w:rsidRPr="000E4EDB">
        <w:rPr>
          <w:b/>
          <w:bCs/>
          <w:sz w:val="22"/>
          <w:szCs w:val="22"/>
        </w:rPr>
        <w:t xml:space="preserve"> SL PRS Rx-Tx measurement accuracy</w:t>
      </w:r>
      <w:r w:rsidR="000E4EDB" w:rsidRPr="000E4EDB">
        <w:rPr>
          <w:b/>
          <w:bCs/>
          <w:sz w:val="22"/>
          <w:szCs w:val="22"/>
        </w:rPr>
        <w:t xml:space="preserve"> requirements.</w:t>
      </w:r>
    </w:p>
    <w:p w14:paraId="5CBA6D38" w14:textId="6C3DEB32" w:rsidR="00BB7FC4" w:rsidRDefault="0063231D">
      <w:pPr>
        <w:pStyle w:val="Heading2"/>
      </w:pPr>
      <w:r>
        <w:t xml:space="preserve"> </w:t>
      </w:r>
      <w:r w:rsidR="00922FBE">
        <w:t>Core requirements</w:t>
      </w:r>
    </w:p>
    <w:p w14:paraId="60C2759C" w14:textId="0DFE5D73" w:rsidR="00BB6CBA" w:rsidRDefault="00D92197" w:rsidP="008E689F">
      <w:pPr>
        <w:spacing w:after="120"/>
        <w:rPr>
          <w:sz w:val="22"/>
          <w:szCs w:val="22"/>
        </w:rPr>
      </w:pPr>
      <w:r>
        <w:rPr>
          <w:sz w:val="22"/>
          <w:szCs w:val="22"/>
        </w:rPr>
        <w:t xml:space="preserve">In this section we provide our views on how to define core requirements </w:t>
      </w:r>
      <w:r w:rsidR="00DB6C86">
        <w:rPr>
          <w:sz w:val="22"/>
          <w:szCs w:val="22"/>
        </w:rPr>
        <w:t xml:space="preserve">for SL positioning measurements </w:t>
      </w:r>
      <w:r w:rsidR="00E22F85">
        <w:rPr>
          <w:sz w:val="22"/>
          <w:szCs w:val="22"/>
        </w:rPr>
        <w:t>considering</w:t>
      </w:r>
      <w:r>
        <w:rPr>
          <w:sz w:val="22"/>
          <w:szCs w:val="22"/>
        </w:rPr>
        <w:t xml:space="preserve"> the current status in RAN1.</w:t>
      </w:r>
    </w:p>
    <w:p w14:paraId="536A4306" w14:textId="0991B8A2" w:rsidR="0013286F" w:rsidRPr="00E22F85" w:rsidRDefault="00E22F85" w:rsidP="008E689F">
      <w:pPr>
        <w:rPr>
          <w:sz w:val="22"/>
          <w:szCs w:val="22"/>
        </w:rPr>
      </w:pPr>
      <w:r w:rsidRPr="00E22F85">
        <w:rPr>
          <w:sz w:val="22"/>
          <w:szCs w:val="22"/>
        </w:rPr>
        <w:t>In</w:t>
      </w:r>
      <w:r>
        <w:rPr>
          <w:sz w:val="22"/>
          <w:szCs w:val="22"/>
        </w:rPr>
        <w:t xml:space="preserve"> RAN4#107</w:t>
      </w:r>
      <w:r w:rsidR="004E7C77">
        <w:rPr>
          <w:sz w:val="22"/>
          <w:szCs w:val="22"/>
        </w:rPr>
        <w:t xml:space="preserve">, RAN4 reached </w:t>
      </w:r>
      <w:r w:rsidR="006B67E6">
        <w:rPr>
          <w:sz w:val="22"/>
          <w:szCs w:val="22"/>
        </w:rPr>
        <w:t>some initial</w:t>
      </w:r>
      <w:r w:rsidR="004E7C77">
        <w:rPr>
          <w:sz w:val="22"/>
          <w:szCs w:val="22"/>
        </w:rPr>
        <w:t xml:space="preserve"> agreements regarding the measurement period requ</w:t>
      </w:r>
      <w:r w:rsidR="006B67E6">
        <w:rPr>
          <w:sz w:val="22"/>
          <w:szCs w:val="22"/>
        </w:rPr>
        <w:t>irement.</w:t>
      </w:r>
    </w:p>
    <w:p w14:paraId="3B750E7E" w14:textId="74183091" w:rsidR="001233FC" w:rsidRDefault="001233FC" w:rsidP="001233FC">
      <w:r w:rsidRPr="00170FF0">
        <w:rPr>
          <w:noProof/>
          <w:sz w:val="22"/>
          <w:szCs w:val="22"/>
        </w:rPr>
        <w:lastRenderedPageBreak/>
        <mc:AlternateContent>
          <mc:Choice Requires="wps">
            <w:drawing>
              <wp:inline distT="0" distB="0" distL="0" distR="0" wp14:anchorId="5F0C28A1" wp14:editId="2D946A00">
                <wp:extent cx="6078220" cy="5553075"/>
                <wp:effectExtent l="0" t="0" r="17780" b="2857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5553075"/>
                        </a:xfrm>
                        <a:prstGeom prst="rect">
                          <a:avLst/>
                        </a:prstGeom>
                        <a:solidFill>
                          <a:srgbClr val="FFFFFF"/>
                        </a:solidFill>
                        <a:ln w="9525">
                          <a:solidFill>
                            <a:srgbClr val="000000"/>
                          </a:solidFill>
                          <a:miter lim="800000"/>
                          <a:headEnd/>
                          <a:tailEnd/>
                        </a:ln>
                      </wps:spPr>
                      <wps:txbx>
                        <w:txbxContent>
                          <w:p w14:paraId="4B199F40" w14:textId="77777777" w:rsidR="00D7068C" w:rsidRPr="00D7068C" w:rsidRDefault="00D7068C" w:rsidP="00D7068C">
                            <w:pPr>
                              <w:keepNext/>
                              <w:keepLines/>
                              <w:spacing w:before="120" w:line="259" w:lineRule="auto"/>
                              <w:outlineLvl w:val="3"/>
                              <w:rPr>
                                <w:rFonts w:ascii="Arial" w:eastAsia="SimSun" w:hAnsi="Arial"/>
                                <w:b/>
                                <w:szCs w:val="16"/>
                                <w:u w:val="single"/>
                                <w:lang w:val="en-US" w:eastAsia="zh-CN"/>
                              </w:rPr>
                            </w:pPr>
                            <w:r w:rsidRPr="00D7068C">
                              <w:rPr>
                                <w:rFonts w:ascii="Arial" w:eastAsia="SimSun" w:hAnsi="Arial"/>
                                <w:b/>
                                <w:szCs w:val="16"/>
                                <w:u w:val="single"/>
                                <w:lang w:val="en-US" w:eastAsia="ko-KR"/>
                              </w:rPr>
                              <w:t>Issue 1-</w:t>
                            </w:r>
                            <w:r w:rsidRPr="00D7068C">
                              <w:rPr>
                                <w:rFonts w:ascii="Arial" w:eastAsia="SimSun" w:hAnsi="Arial"/>
                                <w:b/>
                                <w:szCs w:val="16"/>
                                <w:u w:val="single"/>
                                <w:lang w:val="en-US" w:eastAsia="zh-CN"/>
                              </w:rPr>
                              <w:t>1</w:t>
                            </w:r>
                            <w:r w:rsidRPr="00D7068C">
                              <w:rPr>
                                <w:rFonts w:ascii="Arial" w:eastAsia="SimSun" w:hAnsi="Arial"/>
                                <w:b/>
                                <w:szCs w:val="16"/>
                                <w:u w:val="single"/>
                                <w:lang w:val="en-US" w:eastAsia="ko-KR"/>
                              </w:rPr>
                              <w:t xml:space="preserve">-1: </w:t>
                            </w:r>
                            <w:r w:rsidRPr="00D7068C">
                              <w:rPr>
                                <w:rFonts w:ascii="Arial" w:eastAsia="SimSun" w:hAnsi="Arial"/>
                                <w:b/>
                                <w:szCs w:val="16"/>
                                <w:u w:val="single"/>
                                <w:lang w:val="en-US" w:eastAsia="zh-CN"/>
                              </w:rPr>
                              <w:t>M</w:t>
                            </w:r>
                            <w:r w:rsidRPr="00D7068C">
                              <w:rPr>
                                <w:rFonts w:ascii="Arial" w:eastAsia="SimSun" w:hAnsi="Arial"/>
                                <w:b/>
                                <w:szCs w:val="16"/>
                                <w:u w:val="single"/>
                                <w:lang w:val="en-US" w:eastAsia="ko-KR"/>
                              </w:rPr>
                              <w:t>easurement types</w:t>
                            </w:r>
                            <w:r w:rsidRPr="00D7068C">
                              <w:rPr>
                                <w:rFonts w:ascii="Arial" w:eastAsia="SimSun" w:hAnsi="Arial"/>
                                <w:b/>
                                <w:szCs w:val="16"/>
                                <w:u w:val="single"/>
                                <w:lang w:val="en-US" w:eastAsia="zh-CN"/>
                              </w:rPr>
                              <w:t xml:space="preserve"> to be defined for SL positioning measurement requirements</w:t>
                            </w:r>
                            <w:r w:rsidRPr="00D7068C">
                              <w:rPr>
                                <w:rFonts w:ascii="Arial" w:eastAsia="SimSun" w:hAnsi="Arial"/>
                                <w:b/>
                                <w:szCs w:val="16"/>
                                <w:u w:val="single"/>
                                <w:lang w:val="en-US" w:eastAsia="ko-KR"/>
                              </w:rPr>
                              <w:t xml:space="preserve">: </w:t>
                            </w:r>
                          </w:p>
                          <w:p w14:paraId="30FF2D46" w14:textId="77777777" w:rsidR="00D7068C" w:rsidRPr="00D7068C" w:rsidRDefault="00D7068C" w:rsidP="00D7068C">
                            <w:pPr>
                              <w:spacing w:after="120"/>
                              <w:rPr>
                                <w:rFonts w:eastAsia="SimSun"/>
                                <w:i/>
                                <w:szCs w:val="24"/>
                                <w:lang w:eastAsia="zh-CN"/>
                              </w:rPr>
                            </w:pPr>
                            <w:r w:rsidRPr="00D7068C">
                              <w:rPr>
                                <w:rFonts w:eastAsia="SimSun"/>
                                <w:i/>
                                <w:szCs w:val="24"/>
                                <w:lang w:eastAsia="zh-CN"/>
                              </w:rPr>
                              <w:t>Agreements</w:t>
                            </w:r>
                            <w:r w:rsidRPr="00D7068C">
                              <w:rPr>
                                <w:rFonts w:eastAsia="SimSun" w:hint="eastAsia"/>
                                <w:i/>
                                <w:szCs w:val="24"/>
                                <w:lang w:eastAsia="zh-CN"/>
                              </w:rPr>
                              <w:t xml:space="preserve">: </w:t>
                            </w:r>
                          </w:p>
                          <w:p w14:paraId="487893CC" w14:textId="77777777" w:rsidR="00D7068C" w:rsidRPr="00D7068C" w:rsidRDefault="00D7068C" w:rsidP="00716DF0">
                            <w:pPr>
                              <w:numPr>
                                <w:ilvl w:val="0"/>
                                <w:numId w:val="9"/>
                              </w:numPr>
                              <w:overflowPunct w:val="0"/>
                              <w:autoSpaceDE w:val="0"/>
                              <w:autoSpaceDN w:val="0"/>
                              <w:adjustRightInd w:val="0"/>
                              <w:spacing w:after="120" w:line="259" w:lineRule="auto"/>
                              <w:ind w:left="936"/>
                              <w:textAlignment w:val="baseline"/>
                              <w:rPr>
                                <w:lang w:eastAsia="zh-CN"/>
                              </w:rPr>
                            </w:pPr>
                            <w:r w:rsidRPr="00D7068C">
                              <w:rPr>
                                <w:lang w:eastAsia="zh-CN"/>
                              </w:rPr>
                              <w:t xml:space="preserve">RAN4 to start with defining </w:t>
                            </w:r>
                            <w:r w:rsidRPr="00D7068C">
                              <w:rPr>
                                <w:rFonts w:hint="eastAsia"/>
                                <w:lang w:eastAsia="zh-CN"/>
                              </w:rPr>
                              <w:t xml:space="preserve">measurement </w:t>
                            </w:r>
                            <w:r w:rsidRPr="00D7068C">
                              <w:rPr>
                                <w:rFonts w:eastAsia="DengXian" w:hint="eastAsia"/>
                                <w:lang w:eastAsia="zh-CN"/>
                              </w:rPr>
                              <w:t xml:space="preserve">period </w:t>
                            </w:r>
                            <w:r w:rsidRPr="00D7068C">
                              <w:rPr>
                                <w:lang w:eastAsia="zh-CN"/>
                              </w:rPr>
                              <w:t>requirements for SL</w:t>
                            </w:r>
                            <w:r w:rsidRPr="00D7068C">
                              <w:rPr>
                                <w:rFonts w:hint="eastAsia"/>
                                <w:lang w:eastAsia="zh-CN"/>
                              </w:rPr>
                              <w:t xml:space="preserve">-PRS </w:t>
                            </w:r>
                            <w:r w:rsidRPr="00D7068C">
                              <w:rPr>
                                <w:rFonts w:eastAsia="DengXian" w:hint="eastAsia"/>
                                <w:lang w:eastAsia="zh-CN"/>
                              </w:rPr>
                              <w:t>based</w:t>
                            </w:r>
                            <w:r w:rsidRPr="00D7068C">
                              <w:rPr>
                                <w:lang w:eastAsia="zh-CN"/>
                              </w:rPr>
                              <w:t xml:space="preserve"> RSTD</w:t>
                            </w:r>
                            <w:r w:rsidRPr="00D7068C">
                              <w:rPr>
                                <w:rFonts w:hint="eastAsia"/>
                                <w:lang w:eastAsia="zh-CN"/>
                              </w:rPr>
                              <w:t xml:space="preserve"> </w:t>
                            </w:r>
                            <w:r w:rsidRPr="00D7068C">
                              <w:rPr>
                                <w:rFonts w:eastAsia="DengXian" w:hint="eastAsia"/>
                                <w:lang w:eastAsia="zh-CN"/>
                              </w:rPr>
                              <w:t>measurement</w:t>
                            </w:r>
                            <w:r w:rsidRPr="00D7068C">
                              <w:rPr>
                                <w:lang w:eastAsia="zh-CN"/>
                              </w:rPr>
                              <w:t xml:space="preserve">. </w:t>
                            </w:r>
                          </w:p>
                          <w:p w14:paraId="54CAC9E2" w14:textId="77777777" w:rsidR="00D7068C" w:rsidRPr="00D7068C" w:rsidRDefault="00D7068C" w:rsidP="00D7068C">
                            <w:pPr>
                              <w:keepNext/>
                              <w:keepLines/>
                              <w:spacing w:before="120" w:line="259" w:lineRule="auto"/>
                              <w:outlineLvl w:val="3"/>
                              <w:rPr>
                                <w:rFonts w:ascii="Arial" w:eastAsia="SimSun" w:hAnsi="Arial"/>
                                <w:szCs w:val="16"/>
                                <w:u w:val="single"/>
                                <w:lang w:val="en-US" w:eastAsia="zh-CN"/>
                              </w:rPr>
                            </w:pPr>
                            <w:r w:rsidRPr="00D7068C">
                              <w:rPr>
                                <w:rFonts w:ascii="Arial" w:eastAsia="SimSun" w:hAnsi="Arial"/>
                                <w:b/>
                                <w:szCs w:val="16"/>
                                <w:u w:val="single"/>
                                <w:lang w:val="en-US" w:eastAsia="ko-KR"/>
                              </w:rPr>
                              <w:t>Issue 1-</w:t>
                            </w:r>
                            <w:r w:rsidRPr="00D7068C">
                              <w:rPr>
                                <w:rFonts w:ascii="Arial" w:eastAsia="SimSun" w:hAnsi="Arial"/>
                                <w:b/>
                                <w:szCs w:val="16"/>
                                <w:u w:val="single"/>
                                <w:lang w:val="en-US" w:eastAsia="zh-CN"/>
                              </w:rPr>
                              <w:t>1-2</w:t>
                            </w:r>
                            <w:r w:rsidRPr="00D7068C">
                              <w:rPr>
                                <w:rFonts w:ascii="Arial" w:eastAsia="SimSun" w:hAnsi="Arial"/>
                                <w:b/>
                                <w:szCs w:val="16"/>
                                <w:u w:val="single"/>
                                <w:lang w:val="en-US" w:eastAsia="ko-KR"/>
                              </w:rPr>
                              <w:t xml:space="preserve">: </w:t>
                            </w:r>
                            <w:r w:rsidRPr="00D7068C">
                              <w:rPr>
                                <w:rFonts w:ascii="Arial" w:eastAsia="SimSun" w:hAnsi="Arial"/>
                                <w:b/>
                                <w:szCs w:val="16"/>
                                <w:u w:val="single"/>
                                <w:lang w:val="en-US" w:eastAsia="zh-CN"/>
                              </w:rPr>
                              <w:t xml:space="preserve">The principle for defining the measurement period requirements: </w:t>
                            </w:r>
                          </w:p>
                          <w:p w14:paraId="02AFB59A" w14:textId="77777777" w:rsidR="00D7068C" w:rsidRPr="00D7068C" w:rsidRDefault="00D7068C" w:rsidP="00D7068C">
                            <w:pPr>
                              <w:spacing w:after="120"/>
                              <w:rPr>
                                <w:rFonts w:eastAsia="SimSun"/>
                                <w:i/>
                                <w:szCs w:val="24"/>
                                <w:lang w:eastAsia="zh-CN"/>
                              </w:rPr>
                            </w:pPr>
                            <w:r w:rsidRPr="00D7068C">
                              <w:rPr>
                                <w:rFonts w:eastAsia="SimSun"/>
                                <w:i/>
                                <w:szCs w:val="24"/>
                                <w:lang w:eastAsia="zh-CN"/>
                              </w:rPr>
                              <w:t>Agreements</w:t>
                            </w:r>
                            <w:r w:rsidRPr="00D7068C">
                              <w:rPr>
                                <w:rFonts w:eastAsia="SimSun" w:hint="eastAsia"/>
                                <w:i/>
                                <w:szCs w:val="24"/>
                                <w:lang w:eastAsia="zh-CN"/>
                              </w:rPr>
                              <w:t xml:space="preserve">: </w:t>
                            </w:r>
                          </w:p>
                          <w:p w14:paraId="29D687E6" w14:textId="77777777" w:rsidR="00D7068C" w:rsidRPr="00D7068C" w:rsidRDefault="00D7068C" w:rsidP="00716DF0">
                            <w:pPr>
                              <w:numPr>
                                <w:ilvl w:val="0"/>
                                <w:numId w:val="9"/>
                              </w:numPr>
                              <w:spacing w:after="120" w:line="259" w:lineRule="auto"/>
                              <w:ind w:left="936"/>
                              <w:rPr>
                                <w:rFonts w:eastAsia="SimSun"/>
                                <w:szCs w:val="24"/>
                                <w:lang w:eastAsia="zh-CN"/>
                              </w:rPr>
                            </w:pPr>
                            <w:r w:rsidRPr="00D7068C">
                              <w:rPr>
                                <w:rFonts w:eastAsia="SimSun"/>
                                <w:szCs w:val="24"/>
                                <w:lang w:eastAsia="zh-CN"/>
                              </w:rPr>
                              <w:t>As a general principle, RAN4 aims to define a common measurement period requirement for different SL positioning measurement types. Adaptations to specific measurements will be discussed on a case-by-case basis</w:t>
                            </w:r>
                            <w:r w:rsidRPr="00D7068C">
                              <w:rPr>
                                <w:rFonts w:eastAsia="SimSun" w:hint="eastAsia"/>
                                <w:szCs w:val="24"/>
                                <w:lang w:eastAsia="zh-CN"/>
                              </w:rPr>
                              <w:t xml:space="preserve">. </w:t>
                            </w:r>
                          </w:p>
                          <w:p w14:paraId="262849D1" w14:textId="77777777" w:rsidR="00D7068C" w:rsidRPr="00D7068C" w:rsidRDefault="00D7068C" w:rsidP="00D7068C">
                            <w:pPr>
                              <w:keepNext/>
                              <w:keepLines/>
                              <w:spacing w:before="120" w:line="259" w:lineRule="auto"/>
                              <w:outlineLvl w:val="3"/>
                              <w:rPr>
                                <w:rFonts w:ascii="Arial" w:eastAsia="SimSun" w:hAnsi="Arial"/>
                                <w:b/>
                                <w:szCs w:val="16"/>
                                <w:u w:val="single"/>
                                <w:lang w:val="en-US" w:eastAsia="ko-KR"/>
                              </w:rPr>
                            </w:pPr>
                            <w:r w:rsidRPr="00D7068C">
                              <w:rPr>
                                <w:rFonts w:ascii="Arial" w:eastAsia="SimSun" w:hAnsi="Arial"/>
                                <w:b/>
                                <w:szCs w:val="16"/>
                                <w:u w:val="single"/>
                                <w:lang w:val="en-US" w:eastAsia="ko-KR"/>
                              </w:rPr>
                              <w:t>Issue 1-</w:t>
                            </w:r>
                            <w:r w:rsidRPr="00D7068C">
                              <w:rPr>
                                <w:rFonts w:ascii="Arial" w:eastAsia="SimSun" w:hAnsi="Arial"/>
                                <w:b/>
                                <w:szCs w:val="16"/>
                                <w:u w:val="single"/>
                                <w:lang w:val="en-US" w:eastAsia="zh-CN"/>
                              </w:rPr>
                              <w:t>1</w:t>
                            </w:r>
                            <w:r w:rsidRPr="00D7068C">
                              <w:rPr>
                                <w:rFonts w:ascii="Arial" w:eastAsia="SimSun" w:hAnsi="Arial"/>
                                <w:b/>
                                <w:szCs w:val="16"/>
                                <w:u w:val="single"/>
                                <w:lang w:val="en-US" w:eastAsia="ko-KR"/>
                              </w:rPr>
                              <w:t>-</w:t>
                            </w:r>
                            <w:r w:rsidRPr="00D7068C">
                              <w:rPr>
                                <w:rFonts w:ascii="Arial" w:eastAsia="SimSun" w:hAnsi="Arial"/>
                                <w:b/>
                                <w:szCs w:val="16"/>
                                <w:u w:val="single"/>
                                <w:lang w:val="en-US" w:eastAsia="zh-CN"/>
                              </w:rPr>
                              <w:t>3</w:t>
                            </w:r>
                            <w:r w:rsidRPr="00D7068C">
                              <w:rPr>
                                <w:rFonts w:ascii="Arial" w:eastAsia="SimSun" w:hAnsi="Arial"/>
                                <w:b/>
                                <w:szCs w:val="16"/>
                                <w:u w:val="single"/>
                                <w:lang w:val="en-US" w:eastAsia="ko-KR"/>
                              </w:rPr>
                              <w:t>: Parameters</w:t>
                            </w:r>
                            <w:r w:rsidRPr="00D7068C">
                              <w:rPr>
                                <w:rFonts w:ascii="Arial" w:eastAsia="SimSun" w:hAnsi="Arial"/>
                                <w:b/>
                                <w:szCs w:val="16"/>
                                <w:u w:val="single"/>
                                <w:lang w:val="en-US" w:eastAsia="zh-CN"/>
                              </w:rPr>
                              <w:t xml:space="preserve"> in the measurement period requirements</w:t>
                            </w:r>
                            <w:r w:rsidRPr="00D7068C">
                              <w:rPr>
                                <w:rFonts w:ascii="Arial" w:eastAsia="SimSun" w:hAnsi="Arial"/>
                                <w:b/>
                                <w:szCs w:val="16"/>
                                <w:u w:val="single"/>
                                <w:lang w:val="en-US" w:eastAsia="ko-KR"/>
                              </w:rPr>
                              <w:t xml:space="preserve">: </w:t>
                            </w:r>
                          </w:p>
                          <w:p w14:paraId="72A49770" w14:textId="77777777" w:rsidR="00D7068C" w:rsidRPr="00D7068C" w:rsidRDefault="00D7068C" w:rsidP="00D7068C">
                            <w:pPr>
                              <w:spacing w:after="120"/>
                              <w:rPr>
                                <w:rFonts w:eastAsia="SimSun"/>
                                <w:i/>
                                <w:szCs w:val="24"/>
                                <w:lang w:eastAsia="zh-CN"/>
                              </w:rPr>
                            </w:pPr>
                            <w:r w:rsidRPr="00D7068C">
                              <w:rPr>
                                <w:rFonts w:eastAsia="SimSun" w:hint="eastAsia"/>
                                <w:i/>
                                <w:szCs w:val="24"/>
                                <w:lang w:eastAsia="zh-CN"/>
                              </w:rPr>
                              <w:t xml:space="preserve">GTW </w:t>
                            </w:r>
                            <w:r w:rsidRPr="00D7068C">
                              <w:rPr>
                                <w:rFonts w:eastAsia="SimSun"/>
                                <w:i/>
                                <w:szCs w:val="24"/>
                                <w:lang w:eastAsia="zh-CN"/>
                              </w:rPr>
                              <w:t>Agreements</w:t>
                            </w:r>
                          </w:p>
                          <w:p w14:paraId="2F528C97" w14:textId="77777777" w:rsidR="00D7068C" w:rsidRPr="00D7068C" w:rsidRDefault="00D7068C" w:rsidP="00716DF0">
                            <w:pPr>
                              <w:numPr>
                                <w:ilvl w:val="0"/>
                                <w:numId w:val="9"/>
                              </w:numPr>
                              <w:spacing w:after="120" w:line="259" w:lineRule="auto"/>
                              <w:ind w:left="936"/>
                              <w:rPr>
                                <w:rFonts w:eastAsia="SimSun"/>
                                <w:szCs w:val="24"/>
                                <w:lang w:eastAsia="zh-CN"/>
                              </w:rPr>
                            </w:pPr>
                            <w:r w:rsidRPr="00D7068C">
                              <w:rPr>
                                <w:rFonts w:eastAsia="SimSun"/>
                                <w:szCs w:val="24"/>
                                <w:lang w:eastAsia="zh-CN"/>
                              </w:rPr>
                              <w:t>The measurements period requirements equation is FFS</w:t>
                            </w:r>
                          </w:p>
                          <w:p w14:paraId="0CE83BB9" w14:textId="77777777" w:rsidR="00D7068C" w:rsidRPr="00D7068C" w:rsidRDefault="00D7068C" w:rsidP="00716DF0">
                            <w:pPr>
                              <w:numPr>
                                <w:ilvl w:val="0"/>
                                <w:numId w:val="9"/>
                              </w:numPr>
                              <w:spacing w:after="120" w:line="259" w:lineRule="auto"/>
                              <w:ind w:left="936"/>
                              <w:rPr>
                                <w:rFonts w:eastAsia="SimSun"/>
                                <w:szCs w:val="24"/>
                                <w:lang w:eastAsia="zh-CN"/>
                              </w:rPr>
                            </w:pPr>
                            <w:r w:rsidRPr="00D7068C">
                              <w:rPr>
                                <w:rFonts w:eastAsia="SimSun"/>
                                <w:szCs w:val="24"/>
                                <w:lang w:eastAsia="zh-CN"/>
                              </w:rPr>
                              <w:t>N</w:t>
                            </w:r>
                            <w:r w:rsidRPr="00D7068C">
                              <w:rPr>
                                <w:rFonts w:eastAsia="SimSun" w:hint="eastAsia"/>
                                <w:szCs w:val="24"/>
                                <w:lang w:eastAsia="zh-CN"/>
                              </w:rPr>
                              <w:t>umber of samples</w:t>
                            </w:r>
                            <w:r w:rsidRPr="00D7068C">
                              <w:rPr>
                                <w:rFonts w:eastAsia="SimSun"/>
                                <w:szCs w:val="24"/>
                                <w:lang w:eastAsia="zh-CN"/>
                              </w:rPr>
                              <w:t xml:space="preserve"> for positioning measurements is FFS</w:t>
                            </w:r>
                          </w:p>
                          <w:p w14:paraId="4447EAE5" w14:textId="77777777" w:rsidR="00D7068C" w:rsidRPr="00D7068C" w:rsidRDefault="00D7068C" w:rsidP="00716DF0">
                            <w:pPr>
                              <w:numPr>
                                <w:ilvl w:val="1"/>
                                <w:numId w:val="9"/>
                              </w:numPr>
                              <w:spacing w:after="120" w:line="259" w:lineRule="auto"/>
                              <w:ind w:left="1656"/>
                              <w:rPr>
                                <w:rFonts w:eastAsia="SimSun"/>
                                <w:szCs w:val="24"/>
                                <w:lang w:eastAsia="zh-CN"/>
                              </w:rPr>
                            </w:pPr>
                            <w:r w:rsidRPr="00D7068C">
                              <w:rPr>
                                <w:rFonts w:eastAsia="SimSun"/>
                                <w:szCs w:val="24"/>
                                <w:lang w:eastAsia="zh-CN"/>
                              </w:rPr>
                              <w:t>O</w:t>
                            </w:r>
                            <w:r w:rsidRPr="00D7068C">
                              <w:rPr>
                                <w:rFonts w:eastAsia="SimSun" w:hint="eastAsia"/>
                                <w:szCs w:val="24"/>
                                <w:lang w:eastAsia="zh-CN"/>
                              </w:rPr>
                              <w:t>ption 1: 1</w:t>
                            </w:r>
                          </w:p>
                          <w:p w14:paraId="160B1FFF" w14:textId="77777777" w:rsidR="00D7068C" w:rsidRPr="00D7068C" w:rsidRDefault="00D7068C" w:rsidP="00716DF0">
                            <w:pPr>
                              <w:numPr>
                                <w:ilvl w:val="1"/>
                                <w:numId w:val="9"/>
                              </w:numPr>
                              <w:spacing w:after="120" w:line="259" w:lineRule="auto"/>
                              <w:ind w:left="1656"/>
                              <w:rPr>
                                <w:rFonts w:eastAsia="SimSun"/>
                                <w:szCs w:val="24"/>
                                <w:lang w:eastAsia="zh-CN"/>
                              </w:rPr>
                            </w:pPr>
                            <w:r w:rsidRPr="00D7068C">
                              <w:rPr>
                                <w:rFonts w:eastAsia="SimSun"/>
                                <w:szCs w:val="24"/>
                                <w:lang w:eastAsia="zh-CN"/>
                              </w:rPr>
                              <w:t>O</w:t>
                            </w:r>
                            <w:r w:rsidRPr="00D7068C">
                              <w:rPr>
                                <w:rFonts w:eastAsia="SimSun" w:hint="eastAsia"/>
                                <w:szCs w:val="24"/>
                                <w:lang w:eastAsia="zh-CN"/>
                              </w:rPr>
                              <w:t xml:space="preserve">ption 2: </w:t>
                            </w:r>
                            <w:r w:rsidRPr="00D7068C">
                              <w:rPr>
                                <w:rFonts w:eastAsia="SimSun"/>
                                <w:szCs w:val="24"/>
                                <w:lang w:eastAsia="zh-CN"/>
                              </w:rPr>
                              <w:t>2</w:t>
                            </w:r>
                          </w:p>
                          <w:p w14:paraId="43D73415" w14:textId="77777777" w:rsidR="00D7068C" w:rsidRPr="00D7068C" w:rsidRDefault="00D7068C" w:rsidP="00716DF0">
                            <w:pPr>
                              <w:numPr>
                                <w:ilvl w:val="1"/>
                                <w:numId w:val="9"/>
                              </w:numPr>
                              <w:spacing w:after="120" w:line="259" w:lineRule="auto"/>
                              <w:ind w:left="1656"/>
                              <w:rPr>
                                <w:rFonts w:eastAsia="SimSun"/>
                                <w:szCs w:val="24"/>
                                <w:lang w:eastAsia="zh-CN"/>
                              </w:rPr>
                            </w:pPr>
                            <w:r w:rsidRPr="00D7068C">
                              <w:rPr>
                                <w:rFonts w:eastAsia="SimSun"/>
                                <w:szCs w:val="24"/>
                                <w:lang w:eastAsia="zh-CN"/>
                              </w:rPr>
                              <w:t>O</w:t>
                            </w:r>
                            <w:r w:rsidRPr="00D7068C">
                              <w:rPr>
                                <w:rFonts w:eastAsia="SimSun" w:hint="eastAsia"/>
                                <w:szCs w:val="24"/>
                                <w:lang w:eastAsia="zh-CN"/>
                              </w:rPr>
                              <w:t xml:space="preserve">ption </w:t>
                            </w:r>
                            <w:r w:rsidRPr="00D7068C">
                              <w:rPr>
                                <w:rFonts w:eastAsia="SimSun"/>
                                <w:szCs w:val="24"/>
                                <w:lang w:eastAsia="zh-CN"/>
                              </w:rPr>
                              <w:t>3</w:t>
                            </w:r>
                            <w:r w:rsidRPr="00D7068C">
                              <w:rPr>
                                <w:rFonts w:eastAsia="SimSun" w:hint="eastAsia"/>
                                <w:szCs w:val="24"/>
                                <w:lang w:eastAsia="zh-CN"/>
                              </w:rPr>
                              <w:t xml:space="preserve">: </w:t>
                            </w:r>
                            <w:r w:rsidRPr="00D7068C">
                              <w:rPr>
                                <w:rFonts w:eastAsia="SimSun"/>
                                <w:szCs w:val="24"/>
                                <w:lang w:eastAsia="zh-CN"/>
                              </w:rPr>
                              <w:t>3</w:t>
                            </w:r>
                          </w:p>
                          <w:p w14:paraId="31F5D72E" w14:textId="77777777" w:rsidR="00D7068C" w:rsidRPr="00D7068C" w:rsidRDefault="00D7068C" w:rsidP="00716DF0">
                            <w:pPr>
                              <w:numPr>
                                <w:ilvl w:val="1"/>
                                <w:numId w:val="9"/>
                              </w:numPr>
                              <w:spacing w:after="120" w:line="259" w:lineRule="auto"/>
                              <w:ind w:left="1656"/>
                              <w:rPr>
                                <w:rFonts w:eastAsia="SimSun"/>
                                <w:szCs w:val="24"/>
                                <w:lang w:eastAsia="zh-CN"/>
                              </w:rPr>
                            </w:pPr>
                            <w:r w:rsidRPr="00D7068C">
                              <w:rPr>
                                <w:rFonts w:eastAsia="SimSun"/>
                                <w:szCs w:val="24"/>
                                <w:lang w:eastAsia="zh-CN"/>
                              </w:rPr>
                              <w:t>O</w:t>
                            </w:r>
                            <w:r w:rsidRPr="00D7068C">
                              <w:rPr>
                                <w:rFonts w:eastAsia="SimSun" w:hint="eastAsia"/>
                                <w:szCs w:val="24"/>
                                <w:lang w:eastAsia="zh-CN"/>
                              </w:rPr>
                              <w:t xml:space="preserve">ption </w:t>
                            </w:r>
                            <w:r w:rsidRPr="00D7068C">
                              <w:rPr>
                                <w:rFonts w:eastAsia="SimSun"/>
                                <w:szCs w:val="24"/>
                                <w:lang w:eastAsia="zh-CN"/>
                              </w:rPr>
                              <w:t>4</w:t>
                            </w:r>
                            <w:r w:rsidRPr="00D7068C">
                              <w:rPr>
                                <w:rFonts w:eastAsia="SimSun" w:hint="eastAsia"/>
                                <w:szCs w:val="24"/>
                                <w:lang w:eastAsia="zh-CN"/>
                              </w:rPr>
                              <w:t>: 4</w:t>
                            </w:r>
                          </w:p>
                          <w:p w14:paraId="3F4CD97A" w14:textId="77777777" w:rsidR="00D7068C" w:rsidRPr="00D7068C" w:rsidRDefault="00D7068C" w:rsidP="00716DF0">
                            <w:pPr>
                              <w:numPr>
                                <w:ilvl w:val="0"/>
                                <w:numId w:val="9"/>
                              </w:numPr>
                              <w:spacing w:after="120" w:line="259" w:lineRule="auto"/>
                              <w:ind w:left="936"/>
                              <w:rPr>
                                <w:rFonts w:eastAsia="SimSun"/>
                                <w:szCs w:val="24"/>
                                <w:lang w:eastAsia="zh-CN"/>
                              </w:rPr>
                            </w:pPr>
                            <w:r w:rsidRPr="00D7068C">
                              <w:rPr>
                                <w:rFonts w:eastAsia="SimSun" w:hint="eastAsia"/>
                                <w:szCs w:val="24"/>
                                <w:lang w:eastAsia="zh-CN"/>
                              </w:rPr>
                              <w:t>The number of Rx beam</w:t>
                            </w:r>
                            <w:r w:rsidRPr="00D7068C">
                              <w:rPr>
                                <w:rFonts w:eastAsia="SimSun"/>
                                <w:szCs w:val="24"/>
                                <w:lang w:eastAsia="zh-CN"/>
                              </w:rPr>
                              <w:t>s is equal to</w:t>
                            </w:r>
                            <w:r w:rsidRPr="00D7068C">
                              <w:rPr>
                                <w:rFonts w:eastAsia="SimSun" w:hint="eastAsia"/>
                                <w:szCs w:val="24"/>
                                <w:lang w:eastAsia="zh-CN"/>
                              </w:rPr>
                              <w:t xml:space="preserve"> 1 in FR1. </w:t>
                            </w:r>
                          </w:p>
                          <w:p w14:paraId="023FE807" w14:textId="77777777" w:rsidR="00D7068C" w:rsidRPr="00D7068C" w:rsidRDefault="00D7068C" w:rsidP="00D7068C">
                            <w:pPr>
                              <w:keepNext/>
                              <w:keepLines/>
                              <w:spacing w:before="120" w:line="259" w:lineRule="auto"/>
                              <w:outlineLvl w:val="3"/>
                              <w:rPr>
                                <w:rFonts w:ascii="Arial" w:eastAsia="SimSun" w:hAnsi="Arial"/>
                                <w:szCs w:val="16"/>
                                <w:u w:val="single"/>
                                <w:lang w:val="en-US" w:eastAsia="zh-CN"/>
                              </w:rPr>
                            </w:pPr>
                            <w:r w:rsidRPr="00D7068C">
                              <w:rPr>
                                <w:rFonts w:ascii="Arial" w:eastAsia="SimSun" w:hAnsi="Arial"/>
                                <w:b/>
                                <w:szCs w:val="16"/>
                                <w:u w:val="single"/>
                                <w:lang w:val="en-US" w:eastAsia="ko-KR"/>
                              </w:rPr>
                              <w:t>Issue 1-</w:t>
                            </w:r>
                            <w:r w:rsidRPr="00D7068C">
                              <w:rPr>
                                <w:rFonts w:ascii="Arial" w:eastAsia="SimSun" w:hAnsi="Arial" w:hint="eastAsia"/>
                                <w:b/>
                                <w:szCs w:val="16"/>
                                <w:u w:val="single"/>
                                <w:lang w:val="en-US" w:eastAsia="zh-CN"/>
                              </w:rPr>
                              <w:t>1-4</w:t>
                            </w:r>
                            <w:r w:rsidRPr="00D7068C">
                              <w:rPr>
                                <w:rFonts w:ascii="Arial" w:eastAsia="SimSun" w:hAnsi="Arial"/>
                                <w:b/>
                                <w:szCs w:val="16"/>
                                <w:u w:val="single"/>
                                <w:lang w:val="en-US" w:eastAsia="ko-KR"/>
                              </w:rPr>
                              <w:t xml:space="preserve">: </w:t>
                            </w:r>
                            <w:r w:rsidRPr="00D7068C">
                              <w:rPr>
                                <w:rFonts w:ascii="Arial" w:eastAsia="SimSun" w:hAnsi="Arial" w:hint="eastAsia"/>
                                <w:b/>
                                <w:szCs w:val="16"/>
                                <w:u w:val="single"/>
                                <w:lang w:val="en-US" w:eastAsia="zh-CN"/>
                              </w:rPr>
                              <w:t xml:space="preserve">Impact of </w:t>
                            </w:r>
                            <w:r w:rsidRPr="00D7068C">
                              <w:rPr>
                                <w:rFonts w:ascii="Arial" w:eastAsia="SimSun" w:hAnsi="Arial"/>
                                <w:b/>
                                <w:szCs w:val="16"/>
                                <w:u w:val="single"/>
                                <w:lang w:val="en-US" w:eastAsia="zh-CN"/>
                              </w:rPr>
                              <w:t>SL-DRX</w:t>
                            </w:r>
                          </w:p>
                          <w:p w14:paraId="68B50BB0" w14:textId="77777777" w:rsidR="00D7068C" w:rsidRPr="00D7068C" w:rsidRDefault="00D7068C" w:rsidP="00D7068C">
                            <w:pPr>
                              <w:spacing w:after="120"/>
                              <w:rPr>
                                <w:rFonts w:eastAsia="SimSun"/>
                                <w:i/>
                                <w:szCs w:val="24"/>
                                <w:lang w:eastAsia="zh-CN"/>
                              </w:rPr>
                            </w:pPr>
                            <w:r w:rsidRPr="00D7068C">
                              <w:rPr>
                                <w:rFonts w:eastAsia="SimSun"/>
                                <w:i/>
                                <w:szCs w:val="24"/>
                                <w:lang w:eastAsia="zh-CN"/>
                              </w:rPr>
                              <w:t>Agreements</w:t>
                            </w:r>
                            <w:r w:rsidRPr="00D7068C">
                              <w:rPr>
                                <w:rFonts w:eastAsia="SimSun" w:hint="eastAsia"/>
                                <w:i/>
                                <w:szCs w:val="24"/>
                                <w:lang w:eastAsia="zh-CN"/>
                              </w:rPr>
                              <w:t xml:space="preserve">: </w:t>
                            </w:r>
                          </w:p>
                          <w:p w14:paraId="048E5328" w14:textId="77777777" w:rsidR="00D7068C" w:rsidRPr="00D7068C" w:rsidRDefault="00D7068C" w:rsidP="00716DF0">
                            <w:pPr>
                              <w:numPr>
                                <w:ilvl w:val="0"/>
                                <w:numId w:val="9"/>
                              </w:numPr>
                              <w:overflowPunct w:val="0"/>
                              <w:autoSpaceDE w:val="0"/>
                              <w:autoSpaceDN w:val="0"/>
                              <w:adjustRightInd w:val="0"/>
                              <w:spacing w:after="120" w:line="259" w:lineRule="auto"/>
                              <w:ind w:left="936"/>
                              <w:textAlignment w:val="baseline"/>
                              <w:rPr>
                                <w:rFonts w:eastAsia="SimSun"/>
                                <w:szCs w:val="24"/>
                                <w:lang w:eastAsia="zh-CN"/>
                              </w:rPr>
                            </w:pPr>
                            <w:r w:rsidRPr="00D7068C">
                              <w:rPr>
                                <w:rFonts w:eastAsia="SimSun"/>
                                <w:szCs w:val="24"/>
                                <w:lang w:eastAsia="zh-CN"/>
                              </w:rPr>
                              <w:t>RAN4 to start with defining</w:t>
                            </w:r>
                            <w:r w:rsidRPr="00D7068C">
                              <w:rPr>
                                <w:rFonts w:eastAsia="SimSun" w:hint="eastAsia"/>
                                <w:szCs w:val="24"/>
                                <w:lang w:eastAsia="zh-CN"/>
                              </w:rPr>
                              <w:t xml:space="preserve"> the measurement period requirements based on</w:t>
                            </w:r>
                            <w:r w:rsidRPr="00D7068C">
                              <w:rPr>
                                <w:rFonts w:eastAsia="SimSun"/>
                                <w:szCs w:val="24"/>
                                <w:lang w:eastAsia="zh-CN"/>
                              </w:rPr>
                              <w:t xml:space="preserve"> non-DRX.</w:t>
                            </w:r>
                            <w:r w:rsidRPr="00D7068C">
                              <w:rPr>
                                <w:rFonts w:eastAsia="SimSun" w:hint="eastAsia"/>
                                <w:szCs w:val="24"/>
                                <w:lang w:eastAsia="zh-CN"/>
                              </w:rPr>
                              <w:t xml:space="preserve"> </w:t>
                            </w:r>
                          </w:p>
                          <w:p w14:paraId="6318E571" w14:textId="77777777" w:rsidR="00D7068C" w:rsidRPr="00D7068C" w:rsidRDefault="00D7068C" w:rsidP="00716DF0">
                            <w:pPr>
                              <w:numPr>
                                <w:ilvl w:val="0"/>
                                <w:numId w:val="9"/>
                              </w:numPr>
                              <w:overflowPunct w:val="0"/>
                              <w:autoSpaceDE w:val="0"/>
                              <w:autoSpaceDN w:val="0"/>
                              <w:adjustRightInd w:val="0"/>
                              <w:spacing w:after="120" w:line="259" w:lineRule="auto"/>
                              <w:ind w:left="936"/>
                              <w:textAlignment w:val="baseline"/>
                              <w:rPr>
                                <w:rFonts w:eastAsia="SimSun"/>
                                <w:szCs w:val="24"/>
                                <w:lang w:eastAsia="zh-CN"/>
                              </w:rPr>
                            </w:pPr>
                            <w:r w:rsidRPr="00D7068C">
                              <w:rPr>
                                <w:rFonts w:eastAsia="SimSun"/>
                                <w:szCs w:val="24"/>
                                <w:lang w:eastAsia="zh-CN"/>
                              </w:rPr>
                              <w:t>FFS whether t</w:t>
                            </w:r>
                            <w:r w:rsidRPr="00D7068C">
                              <w:rPr>
                                <w:rFonts w:eastAsia="SimSun" w:hint="eastAsia"/>
                                <w:szCs w:val="24"/>
                                <w:lang w:eastAsia="zh-CN"/>
                              </w:rPr>
                              <w:t>he defined requirements apply</w:t>
                            </w:r>
                            <w:r w:rsidRPr="00D7068C">
                              <w:t xml:space="preserve"> </w:t>
                            </w:r>
                            <w:r w:rsidRPr="00D7068C">
                              <w:rPr>
                                <w:rFonts w:eastAsia="SimSun" w:hint="eastAsia"/>
                                <w:szCs w:val="24"/>
                                <w:lang w:eastAsia="zh-CN"/>
                              </w:rPr>
                              <w:t>for non-</w:t>
                            </w:r>
                            <w:r w:rsidRPr="00D7068C">
                              <w:rPr>
                                <w:rFonts w:eastAsia="SimSun"/>
                                <w:szCs w:val="24"/>
                                <w:lang w:eastAsia="zh-CN"/>
                              </w:rPr>
                              <w:t xml:space="preserve">DRX as well as </w:t>
                            </w:r>
                            <w:r w:rsidRPr="00D7068C">
                              <w:rPr>
                                <w:rFonts w:eastAsia="SimSun" w:hint="eastAsia"/>
                                <w:szCs w:val="24"/>
                                <w:lang w:eastAsia="zh-CN"/>
                              </w:rPr>
                              <w:t xml:space="preserve">SL DRX case. </w:t>
                            </w:r>
                          </w:p>
                          <w:p w14:paraId="3705C9B7" w14:textId="77777777" w:rsidR="001233FC" w:rsidRDefault="001233FC" w:rsidP="001233FC">
                            <w:pPr>
                              <w:spacing w:line="256" w:lineRule="auto"/>
                            </w:pPr>
                          </w:p>
                        </w:txbxContent>
                      </wps:txbx>
                      <wps:bodyPr rot="0" vert="horz" wrap="square" lIns="91440" tIns="45720" rIns="91440" bIns="45720" anchor="t" anchorCtr="0">
                        <a:noAutofit/>
                      </wps:bodyPr>
                    </wps:wsp>
                  </a:graphicData>
                </a:graphic>
              </wp:inline>
            </w:drawing>
          </mc:Choice>
          <mc:Fallback>
            <w:pict>
              <v:shape w14:anchorId="5F0C28A1" id="Text Box 8" o:spid="_x0000_s1030" type="#_x0000_t202" style="width:478.6pt;height:43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">
                <v:textbox>
                  <w:txbxContent>
                    <w:p w14:paraId="4B199F40" w14:textId="77777777" w:rsidR="00D7068C" w:rsidRPr="00D7068C" w:rsidRDefault="00D7068C" w:rsidP="00D7068C">
                      <w:pPr>
                        <w:keepNext/>
                        <w:keepLines/>
                        <w:spacing w:before="120" w:line="259" w:lineRule="auto"/>
                        <w:outlineLvl w:val="3"/>
                        <w:rPr>
                          <w:rFonts w:ascii="Arial" w:eastAsia="SimSun" w:hAnsi="Arial"/>
                          <w:b/>
                          <w:szCs w:val="16"/>
                          <w:u w:val="single"/>
                          <w:lang w:val="en-US" w:eastAsia="zh-CN"/>
                        </w:rPr>
                      </w:pPr>
                      <w:r w:rsidRPr="00D7068C">
                        <w:rPr>
                          <w:rFonts w:ascii="Arial" w:eastAsia="SimSun" w:hAnsi="Arial"/>
                          <w:b/>
                          <w:szCs w:val="16"/>
                          <w:u w:val="single"/>
                          <w:lang w:val="en-US" w:eastAsia="ko-KR"/>
                        </w:rPr>
                        <w:t>Issue 1-</w:t>
                      </w:r>
                      <w:r w:rsidRPr="00D7068C">
                        <w:rPr>
                          <w:rFonts w:ascii="Arial" w:eastAsia="SimSun" w:hAnsi="Arial"/>
                          <w:b/>
                          <w:szCs w:val="16"/>
                          <w:u w:val="single"/>
                          <w:lang w:val="en-US" w:eastAsia="zh-CN"/>
                        </w:rPr>
                        <w:t>1</w:t>
                      </w:r>
                      <w:r w:rsidRPr="00D7068C">
                        <w:rPr>
                          <w:rFonts w:ascii="Arial" w:eastAsia="SimSun" w:hAnsi="Arial"/>
                          <w:b/>
                          <w:szCs w:val="16"/>
                          <w:u w:val="single"/>
                          <w:lang w:val="en-US" w:eastAsia="ko-KR"/>
                        </w:rPr>
                        <w:t xml:space="preserve">-1: </w:t>
                      </w:r>
                      <w:r w:rsidRPr="00D7068C">
                        <w:rPr>
                          <w:rFonts w:ascii="Arial" w:eastAsia="SimSun" w:hAnsi="Arial"/>
                          <w:b/>
                          <w:szCs w:val="16"/>
                          <w:u w:val="single"/>
                          <w:lang w:val="en-US" w:eastAsia="zh-CN"/>
                        </w:rPr>
                        <w:t>M</w:t>
                      </w:r>
                      <w:r w:rsidRPr="00D7068C">
                        <w:rPr>
                          <w:rFonts w:ascii="Arial" w:eastAsia="SimSun" w:hAnsi="Arial"/>
                          <w:b/>
                          <w:szCs w:val="16"/>
                          <w:u w:val="single"/>
                          <w:lang w:val="en-US" w:eastAsia="ko-KR"/>
                        </w:rPr>
                        <w:t>easurement types</w:t>
                      </w:r>
                      <w:r w:rsidRPr="00D7068C">
                        <w:rPr>
                          <w:rFonts w:ascii="Arial" w:eastAsia="SimSun" w:hAnsi="Arial"/>
                          <w:b/>
                          <w:szCs w:val="16"/>
                          <w:u w:val="single"/>
                          <w:lang w:val="en-US" w:eastAsia="zh-CN"/>
                        </w:rPr>
                        <w:t xml:space="preserve"> to be defined for SL positioning measurement requirements</w:t>
                      </w:r>
                      <w:r w:rsidRPr="00D7068C">
                        <w:rPr>
                          <w:rFonts w:ascii="Arial" w:eastAsia="SimSun" w:hAnsi="Arial"/>
                          <w:b/>
                          <w:szCs w:val="16"/>
                          <w:u w:val="single"/>
                          <w:lang w:val="en-US" w:eastAsia="ko-KR"/>
                        </w:rPr>
                        <w:t xml:space="preserve">: </w:t>
                      </w:r>
                    </w:p>
                    <w:p w14:paraId="30FF2D46" w14:textId="77777777" w:rsidR="00D7068C" w:rsidRPr="00D7068C" w:rsidRDefault="00D7068C" w:rsidP="00D7068C">
                      <w:pPr>
                        <w:spacing w:after="120"/>
                        <w:rPr>
                          <w:rFonts w:eastAsia="SimSun"/>
                          <w:i/>
                          <w:szCs w:val="24"/>
                          <w:lang w:eastAsia="zh-CN"/>
                        </w:rPr>
                      </w:pPr>
                      <w:r w:rsidRPr="00D7068C">
                        <w:rPr>
                          <w:rFonts w:eastAsia="SimSun"/>
                          <w:i/>
                          <w:szCs w:val="24"/>
                          <w:lang w:eastAsia="zh-CN"/>
                        </w:rPr>
                        <w:t>Agreements</w:t>
                      </w:r>
                      <w:r w:rsidRPr="00D7068C">
                        <w:rPr>
                          <w:rFonts w:eastAsia="SimSun" w:hint="eastAsia"/>
                          <w:i/>
                          <w:szCs w:val="24"/>
                          <w:lang w:eastAsia="zh-CN"/>
                        </w:rPr>
                        <w:t xml:space="preserve">: </w:t>
                      </w:r>
                    </w:p>
                    <w:p w14:paraId="487893CC" w14:textId="77777777" w:rsidR="00D7068C" w:rsidRPr="00D7068C" w:rsidRDefault="00D7068C" w:rsidP="00D7068C">
                      <w:pPr>
                        <w:numPr>
                          <w:ilvl w:val="0"/>
                          <w:numId w:val="15"/>
                        </w:numPr>
                        <w:overflowPunct w:val="0"/>
                        <w:autoSpaceDE w:val="0"/>
                        <w:autoSpaceDN w:val="0"/>
                        <w:adjustRightInd w:val="0"/>
                        <w:spacing w:after="120" w:line="259" w:lineRule="auto"/>
                        <w:ind w:left="936"/>
                        <w:textAlignment w:val="baseline"/>
                        <w:rPr>
                          <w:lang w:eastAsia="zh-CN"/>
                        </w:rPr>
                      </w:pPr>
                      <w:r w:rsidRPr="00D7068C">
                        <w:rPr>
                          <w:lang w:eastAsia="zh-CN"/>
                        </w:rPr>
                        <w:t xml:space="preserve">RAN4 to start with defining </w:t>
                      </w:r>
                      <w:r w:rsidRPr="00D7068C">
                        <w:rPr>
                          <w:rFonts w:hint="eastAsia"/>
                          <w:lang w:eastAsia="zh-CN"/>
                        </w:rPr>
                        <w:t xml:space="preserve">measurement </w:t>
                      </w:r>
                      <w:r w:rsidRPr="00D7068C">
                        <w:rPr>
                          <w:rFonts w:eastAsia="DengXian" w:hint="eastAsia"/>
                          <w:lang w:eastAsia="zh-CN"/>
                        </w:rPr>
                        <w:t xml:space="preserve">period </w:t>
                      </w:r>
                      <w:r w:rsidRPr="00D7068C">
                        <w:rPr>
                          <w:lang w:eastAsia="zh-CN"/>
                        </w:rPr>
                        <w:t>requirements for SL</w:t>
                      </w:r>
                      <w:r w:rsidRPr="00D7068C">
                        <w:rPr>
                          <w:rFonts w:hint="eastAsia"/>
                          <w:lang w:eastAsia="zh-CN"/>
                        </w:rPr>
                        <w:t xml:space="preserve">-PRS </w:t>
                      </w:r>
                      <w:r w:rsidRPr="00D7068C">
                        <w:rPr>
                          <w:rFonts w:eastAsia="DengXian" w:hint="eastAsia"/>
                          <w:lang w:eastAsia="zh-CN"/>
                        </w:rPr>
                        <w:t>based</w:t>
                      </w:r>
                      <w:r w:rsidRPr="00D7068C">
                        <w:rPr>
                          <w:lang w:eastAsia="zh-CN"/>
                        </w:rPr>
                        <w:t xml:space="preserve"> RSTD</w:t>
                      </w:r>
                      <w:r w:rsidRPr="00D7068C">
                        <w:rPr>
                          <w:rFonts w:hint="eastAsia"/>
                          <w:lang w:eastAsia="zh-CN"/>
                        </w:rPr>
                        <w:t xml:space="preserve"> </w:t>
                      </w:r>
                      <w:r w:rsidRPr="00D7068C">
                        <w:rPr>
                          <w:rFonts w:eastAsia="DengXian" w:hint="eastAsia"/>
                          <w:lang w:eastAsia="zh-CN"/>
                        </w:rPr>
                        <w:t>measurement</w:t>
                      </w:r>
                      <w:r w:rsidRPr="00D7068C">
                        <w:rPr>
                          <w:lang w:eastAsia="zh-CN"/>
                        </w:rPr>
                        <w:t xml:space="preserve">. </w:t>
                      </w:r>
                    </w:p>
                    <w:p w14:paraId="54CAC9E2" w14:textId="77777777" w:rsidR="00D7068C" w:rsidRPr="00D7068C" w:rsidRDefault="00D7068C" w:rsidP="00D7068C">
                      <w:pPr>
                        <w:keepNext/>
                        <w:keepLines/>
                        <w:spacing w:before="120" w:line="259" w:lineRule="auto"/>
                        <w:outlineLvl w:val="3"/>
                        <w:rPr>
                          <w:rFonts w:ascii="Arial" w:eastAsia="SimSun" w:hAnsi="Arial"/>
                          <w:szCs w:val="16"/>
                          <w:u w:val="single"/>
                          <w:lang w:val="en-US" w:eastAsia="zh-CN"/>
                        </w:rPr>
                      </w:pPr>
                      <w:r w:rsidRPr="00D7068C">
                        <w:rPr>
                          <w:rFonts w:ascii="Arial" w:eastAsia="SimSun" w:hAnsi="Arial"/>
                          <w:b/>
                          <w:szCs w:val="16"/>
                          <w:u w:val="single"/>
                          <w:lang w:val="en-US" w:eastAsia="ko-KR"/>
                        </w:rPr>
                        <w:t>Issue 1-</w:t>
                      </w:r>
                      <w:r w:rsidRPr="00D7068C">
                        <w:rPr>
                          <w:rFonts w:ascii="Arial" w:eastAsia="SimSun" w:hAnsi="Arial"/>
                          <w:b/>
                          <w:szCs w:val="16"/>
                          <w:u w:val="single"/>
                          <w:lang w:val="en-US" w:eastAsia="zh-CN"/>
                        </w:rPr>
                        <w:t>1-2</w:t>
                      </w:r>
                      <w:r w:rsidRPr="00D7068C">
                        <w:rPr>
                          <w:rFonts w:ascii="Arial" w:eastAsia="SimSun" w:hAnsi="Arial"/>
                          <w:b/>
                          <w:szCs w:val="16"/>
                          <w:u w:val="single"/>
                          <w:lang w:val="en-US" w:eastAsia="ko-KR"/>
                        </w:rPr>
                        <w:t xml:space="preserve">: </w:t>
                      </w:r>
                      <w:r w:rsidRPr="00D7068C">
                        <w:rPr>
                          <w:rFonts w:ascii="Arial" w:eastAsia="SimSun" w:hAnsi="Arial"/>
                          <w:b/>
                          <w:szCs w:val="16"/>
                          <w:u w:val="single"/>
                          <w:lang w:val="en-US" w:eastAsia="zh-CN"/>
                        </w:rPr>
                        <w:t xml:space="preserve">The principle for defining the measurement period requirements: </w:t>
                      </w:r>
                    </w:p>
                    <w:p w14:paraId="02AFB59A" w14:textId="77777777" w:rsidR="00D7068C" w:rsidRPr="00D7068C" w:rsidRDefault="00D7068C" w:rsidP="00D7068C">
                      <w:pPr>
                        <w:spacing w:after="120"/>
                        <w:rPr>
                          <w:rFonts w:eastAsia="SimSun"/>
                          <w:i/>
                          <w:szCs w:val="24"/>
                          <w:lang w:eastAsia="zh-CN"/>
                        </w:rPr>
                      </w:pPr>
                      <w:r w:rsidRPr="00D7068C">
                        <w:rPr>
                          <w:rFonts w:eastAsia="SimSun"/>
                          <w:i/>
                          <w:szCs w:val="24"/>
                          <w:lang w:eastAsia="zh-CN"/>
                        </w:rPr>
                        <w:t>Agreements</w:t>
                      </w:r>
                      <w:r w:rsidRPr="00D7068C">
                        <w:rPr>
                          <w:rFonts w:eastAsia="SimSun" w:hint="eastAsia"/>
                          <w:i/>
                          <w:szCs w:val="24"/>
                          <w:lang w:eastAsia="zh-CN"/>
                        </w:rPr>
                        <w:t xml:space="preserve">: </w:t>
                      </w:r>
                    </w:p>
                    <w:p w14:paraId="29D687E6" w14:textId="77777777" w:rsidR="00D7068C" w:rsidRPr="00D7068C" w:rsidRDefault="00D7068C" w:rsidP="00D7068C">
                      <w:pPr>
                        <w:numPr>
                          <w:ilvl w:val="0"/>
                          <w:numId w:val="15"/>
                        </w:numPr>
                        <w:spacing w:after="120" w:line="259" w:lineRule="auto"/>
                        <w:ind w:left="936"/>
                        <w:rPr>
                          <w:rFonts w:eastAsia="SimSun"/>
                          <w:szCs w:val="24"/>
                          <w:lang w:eastAsia="zh-CN"/>
                        </w:rPr>
                      </w:pPr>
                      <w:r w:rsidRPr="00D7068C">
                        <w:rPr>
                          <w:rFonts w:eastAsia="SimSun"/>
                          <w:szCs w:val="24"/>
                          <w:lang w:eastAsia="zh-CN"/>
                        </w:rPr>
                        <w:t>As a general principle, RAN4 aims to define a common measurement period requirement for different SL positioning measurement types. Adaptations to specific measurements will be discussed on a case-by-case basis</w:t>
                      </w:r>
                      <w:r w:rsidRPr="00D7068C">
                        <w:rPr>
                          <w:rFonts w:eastAsia="SimSun" w:hint="eastAsia"/>
                          <w:szCs w:val="24"/>
                          <w:lang w:eastAsia="zh-CN"/>
                        </w:rPr>
                        <w:t xml:space="preserve">. </w:t>
                      </w:r>
                    </w:p>
                    <w:p w14:paraId="262849D1" w14:textId="77777777" w:rsidR="00D7068C" w:rsidRPr="00D7068C" w:rsidRDefault="00D7068C" w:rsidP="00D7068C">
                      <w:pPr>
                        <w:keepNext/>
                        <w:keepLines/>
                        <w:spacing w:before="120" w:line="259" w:lineRule="auto"/>
                        <w:outlineLvl w:val="3"/>
                        <w:rPr>
                          <w:rFonts w:ascii="Arial" w:eastAsia="SimSun" w:hAnsi="Arial"/>
                          <w:b/>
                          <w:szCs w:val="16"/>
                          <w:u w:val="single"/>
                          <w:lang w:val="en-US" w:eastAsia="ko-KR"/>
                        </w:rPr>
                      </w:pPr>
                      <w:r w:rsidRPr="00D7068C">
                        <w:rPr>
                          <w:rFonts w:ascii="Arial" w:eastAsia="SimSun" w:hAnsi="Arial"/>
                          <w:b/>
                          <w:szCs w:val="16"/>
                          <w:u w:val="single"/>
                          <w:lang w:val="en-US" w:eastAsia="ko-KR"/>
                        </w:rPr>
                        <w:t>Issue 1-</w:t>
                      </w:r>
                      <w:r w:rsidRPr="00D7068C">
                        <w:rPr>
                          <w:rFonts w:ascii="Arial" w:eastAsia="SimSun" w:hAnsi="Arial"/>
                          <w:b/>
                          <w:szCs w:val="16"/>
                          <w:u w:val="single"/>
                          <w:lang w:val="en-US" w:eastAsia="zh-CN"/>
                        </w:rPr>
                        <w:t>1</w:t>
                      </w:r>
                      <w:r w:rsidRPr="00D7068C">
                        <w:rPr>
                          <w:rFonts w:ascii="Arial" w:eastAsia="SimSun" w:hAnsi="Arial"/>
                          <w:b/>
                          <w:szCs w:val="16"/>
                          <w:u w:val="single"/>
                          <w:lang w:val="en-US" w:eastAsia="ko-KR"/>
                        </w:rPr>
                        <w:t>-</w:t>
                      </w:r>
                      <w:r w:rsidRPr="00D7068C">
                        <w:rPr>
                          <w:rFonts w:ascii="Arial" w:eastAsia="SimSun" w:hAnsi="Arial"/>
                          <w:b/>
                          <w:szCs w:val="16"/>
                          <w:u w:val="single"/>
                          <w:lang w:val="en-US" w:eastAsia="zh-CN"/>
                        </w:rPr>
                        <w:t>3</w:t>
                      </w:r>
                      <w:r w:rsidRPr="00D7068C">
                        <w:rPr>
                          <w:rFonts w:ascii="Arial" w:eastAsia="SimSun" w:hAnsi="Arial"/>
                          <w:b/>
                          <w:szCs w:val="16"/>
                          <w:u w:val="single"/>
                          <w:lang w:val="en-US" w:eastAsia="ko-KR"/>
                        </w:rPr>
                        <w:t>: Parameters</w:t>
                      </w:r>
                      <w:r w:rsidRPr="00D7068C">
                        <w:rPr>
                          <w:rFonts w:ascii="Arial" w:eastAsia="SimSun" w:hAnsi="Arial"/>
                          <w:b/>
                          <w:szCs w:val="16"/>
                          <w:u w:val="single"/>
                          <w:lang w:val="en-US" w:eastAsia="zh-CN"/>
                        </w:rPr>
                        <w:t xml:space="preserve"> in the measurement period requirements</w:t>
                      </w:r>
                      <w:r w:rsidRPr="00D7068C">
                        <w:rPr>
                          <w:rFonts w:ascii="Arial" w:eastAsia="SimSun" w:hAnsi="Arial"/>
                          <w:b/>
                          <w:szCs w:val="16"/>
                          <w:u w:val="single"/>
                          <w:lang w:val="en-US" w:eastAsia="ko-KR"/>
                        </w:rPr>
                        <w:t xml:space="preserve">: </w:t>
                      </w:r>
                    </w:p>
                    <w:p w14:paraId="72A49770" w14:textId="77777777" w:rsidR="00D7068C" w:rsidRPr="00D7068C" w:rsidRDefault="00D7068C" w:rsidP="00D7068C">
                      <w:pPr>
                        <w:spacing w:after="120"/>
                        <w:rPr>
                          <w:rFonts w:eastAsia="SimSun"/>
                          <w:i/>
                          <w:szCs w:val="24"/>
                          <w:lang w:eastAsia="zh-CN"/>
                        </w:rPr>
                      </w:pPr>
                      <w:r w:rsidRPr="00D7068C">
                        <w:rPr>
                          <w:rFonts w:eastAsia="SimSun" w:hint="eastAsia"/>
                          <w:i/>
                          <w:szCs w:val="24"/>
                          <w:lang w:eastAsia="zh-CN"/>
                        </w:rPr>
                        <w:t xml:space="preserve">GTW </w:t>
                      </w:r>
                      <w:r w:rsidRPr="00D7068C">
                        <w:rPr>
                          <w:rFonts w:eastAsia="SimSun"/>
                          <w:i/>
                          <w:szCs w:val="24"/>
                          <w:lang w:eastAsia="zh-CN"/>
                        </w:rPr>
                        <w:t>Agreements</w:t>
                      </w:r>
                    </w:p>
                    <w:p w14:paraId="2F528C97" w14:textId="77777777" w:rsidR="00D7068C" w:rsidRPr="00D7068C" w:rsidRDefault="00D7068C" w:rsidP="00D7068C">
                      <w:pPr>
                        <w:numPr>
                          <w:ilvl w:val="0"/>
                          <w:numId w:val="15"/>
                        </w:numPr>
                        <w:spacing w:after="120" w:line="259" w:lineRule="auto"/>
                        <w:ind w:left="936"/>
                        <w:rPr>
                          <w:rFonts w:eastAsia="SimSun"/>
                          <w:szCs w:val="24"/>
                          <w:lang w:eastAsia="zh-CN"/>
                        </w:rPr>
                      </w:pPr>
                      <w:r w:rsidRPr="00D7068C">
                        <w:rPr>
                          <w:rFonts w:eastAsia="SimSun"/>
                          <w:szCs w:val="24"/>
                          <w:lang w:eastAsia="zh-CN"/>
                        </w:rPr>
                        <w:t xml:space="preserve">The measurements period requirements equation is </w:t>
                      </w:r>
                      <w:proofErr w:type="gramStart"/>
                      <w:r w:rsidRPr="00D7068C">
                        <w:rPr>
                          <w:rFonts w:eastAsia="SimSun"/>
                          <w:szCs w:val="24"/>
                          <w:lang w:eastAsia="zh-CN"/>
                        </w:rPr>
                        <w:t>FFS</w:t>
                      </w:r>
                      <w:proofErr w:type="gramEnd"/>
                    </w:p>
                    <w:p w14:paraId="0CE83BB9" w14:textId="77777777" w:rsidR="00D7068C" w:rsidRPr="00D7068C" w:rsidRDefault="00D7068C" w:rsidP="00D7068C">
                      <w:pPr>
                        <w:numPr>
                          <w:ilvl w:val="0"/>
                          <w:numId w:val="15"/>
                        </w:numPr>
                        <w:spacing w:after="120" w:line="259" w:lineRule="auto"/>
                        <w:ind w:left="936"/>
                        <w:rPr>
                          <w:rFonts w:eastAsia="SimSun"/>
                          <w:szCs w:val="24"/>
                          <w:lang w:eastAsia="zh-CN"/>
                        </w:rPr>
                      </w:pPr>
                      <w:r w:rsidRPr="00D7068C">
                        <w:rPr>
                          <w:rFonts w:eastAsia="SimSun"/>
                          <w:szCs w:val="24"/>
                          <w:lang w:eastAsia="zh-CN"/>
                        </w:rPr>
                        <w:t>N</w:t>
                      </w:r>
                      <w:r w:rsidRPr="00D7068C">
                        <w:rPr>
                          <w:rFonts w:eastAsia="SimSun" w:hint="eastAsia"/>
                          <w:szCs w:val="24"/>
                          <w:lang w:eastAsia="zh-CN"/>
                        </w:rPr>
                        <w:t>umber of samples</w:t>
                      </w:r>
                      <w:r w:rsidRPr="00D7068C">
                        <w:rPr>
                          <w:rFonts w:eastAsia="SimSun"/>
                          <w:szCs w:val="24"/>
                          <w:lang w:eastAsia="zh-CN"/>
                        </w:rPr>
                        <w:t xml:space="preserve"> for positioning measurements is </w:t>
                      </w:r>
                      <w:proofErr w:type="gramStart"/>
                      <w:r w:rsidRPr="00D7068C">
                        <w:rPr>
                          <w:rFonts w:eastAsia="SimSun"/>
                          <w:szCs w:val="24"/>
                          <w:lang w:eastAsia="zh-CN"/>
                        </w:rPr>
                        <w:t>FFS</w:t>
                      </w:r>
                      <w:proofErr w:type="gramEnd"/>
                    </w:p>
                    <w:p w14:paraId="4447EAE5" w14:textId="77777777" w:rsidR="00D7068C" w:rsidRPr="00D7068C" w:rsidRDefault="00D7068C" w:rsidP="00D7068C">
                      <w:pPr>
                        <w:numPr>
                          <w:ilvl w:val="1"/>
                          <w:numId w:val="15"/>
                        </w:numPr>
                        <w:spacing w:after="120" w:line="259" w:lineRule="auto"/>
                        <w:ind w:left="1656"/>
                        <w:rPr>
                          <w:rFonts w:eastAsia="SimSun"/>
                          <w:szCs w:val="24"/>
                          <w:lang w:eastAsia="zh-CN"/>
                        </w:rPr>
                      </w:pPr>
                      <w:r w:rsidRPr="00D7068C">
                        <w:rPr>
                          <w:rFonts w:eastAsia="SimSun"/>
                          <w:szCs w:val="24"/>
                          <w:lang w:eastAsia="zh-CN"/>
                        </w:rPr>
                        <w:t>O</w:t>
                      </w:r>
                      <w:r w:rsidRPr="00D7068C">
                        <w:rPr>
                          <w:rFonts w:eastAsia="SimSun" w:hint="eastAsia"/>
                          <w:szCs w:val="24"/>
                          <w:lang w:eastAsia="zh-CN"/>
                        </w:rPr>
                        <w:t>ption 1: 1</w:t>
                      </w:r>
                    </w:p>
                    <w:p w14:paraId="160B1FFF" w14:textId="77777777" w:rsidR="00D7068C" w:rsidRPr="00D7068C" w:rsidRDefault="00D7068C" w:rsidP="00D7068C">
                      <w:pPr>
                        <w:numPr>
                          <w:ilvl w:val="1"/>
                          <w:numId w:val="15"/>
                        </w:numPr>
                        <w:spacing w:after="120" w:line="259" w:lineRule="auto"/>
                        <w:ind w:left="1656"/>
                        <w:rPr>
                          <w:rFonts w:eastAsia="SimSun"/>
                          <w:szCs w:val="24"/>
                          <w:lang w:eastAsia="zh-CN"/>
                        </w:rPr>
                      </w:pPr>
                      <w:r w:rsidRPr="00D7068C">
                        <w:rPr>
                          <w:rFonts w:eastAsia="SimSun"/>
                          <w:szCs w:val="24"/>
                          <w:lang w:eastAsia="zh-CN"/>
                        </w:rPr>
                        <w:t>O</w:t>
                      </w:r>
                      <w:r w:rsidRPr="00D7068C">
                        <w:rPr>
                          <w:rFonts w:eastAsia="SimSun" w:hint="eastAsia"/>
                          <w:szCs w:val="24"/>
                          <w:lang w:eastAsia="zh-CN"/>
                        </w:rPr>
                        <w:t xml:space="preserve">ption 2: </w:t>
                      </w:r>
                      <w:r w:rsidRPr="00D7068C">
                        <w:rPr>
                          <w:rFonts w:eastAsia="SimSun"/>
                          <w:szCs w:val="24"/>
                          <w:lang w:eastAsia="zh-CN"/>
                        </w:rPr>
                        <w:t>2</w:t>
                      </w:r>
                    </w:p>
                    <w:p w14:paraId="43D73415" w14:textId="77777777" w:rsidR="00D7068C" w:rsidRPr="00D7068C" w:rsidRDefault="00D7068C" w:rsidP="00D7068C">
                      <w:pPr>
                        <w:numPr>
                          <w:ilvl w:val="1"/>
                          <w:numId w:val="15"/>
                        </w:numPr>
                        <w:spacing w:after="120" w:line="259" w:lineRule="auto"/>
                        <w:ind w:left="1656"/>
                        <w:rPr>
                          <w:rFonts w:eastAsia="SimSun"/>
                          <w:szCs w:val="24"/>
                          <w:lang w:eastAsia="zh-CN"/>
                        </w:rPr>
                      </w:pPr>
                      <w:r w:rsidRPr="00D7068C">
                        <w:rPr>
                          <w:rFonts w:eastAsia="SimSun"/>
                          <w:szCs w:val="24"/>
                          <w:lang w:eastAsia="zh-CN"/>
                        </w:rPr>
                        <w:t>O</w:t>
                      </w:r>
                      <w:r w:rsidRPr="00D7068C">
                        <w:rPr>
                          <w:rFonts w:eastAsia="SimSun" w:hint="eastAsia"/>
                          <w:szCs w:val="24"/>
                          <w:lang w:eastAsia="zh-CN"/>
                        </w:rPr>
                        <w:t xml:space="preserve">ption </w:t>
                      </w:r>
                      <w:r w:rsidRPr="00D7068C">
                        <w:rPr>
                          <w:rFonts w:eastAsia="SimSun"/>
                          <w:szCs w:val="24"/>
                          <w:lang w:eastAsia="zh-CN"/>
                        </w:rPr>
                        <w:t>3</w:t>
                      </w:r>
                      <w:r w:rsidRPr="00D7068C">
                        <w:rPr>
                          <w:rFonts w:eastAsia="SimSun" w:hint="eastAsia"/>
                          <w:szCs w:val="24"/>
                          <w:lang w:eastAsia="zh-CN"/>
                        </w:rPr>
                        <w:t xml:space="preserve">: </w:t>
                      </w:r>
                      <w:r w:rsidRPr="00D7068C">
                        <w:rPr>
                          <w:rFonts w:eastAsia="SimSun"/>
                          <w:szCs w:val="24"/>
                          <w:lang w:eastAsia="zh-CN"/>
                        </w:rPr>
                        <w:t>3</w:t>
                      </w:r>
                    </w:p>
                    <w:p w14:paraId="31F5D72E" w14:textId="77777777" w:rsidR="00D7068C" w:rsidRPr="00D7068C" w:rsidRDefault="00D7068C" w:rsidP="00D7068C">
                      <w:pPr>
                        <w:numPr>
                          <w:ilvl w:val="1"/>
                          <w:numId w:val="15"/>
                        </w:numPr>
                        <w:spacing w:after="120" w:line="259" w:lineRule="auto"/>
                        <w:ind w:left="1656"/>
                        <w:rPr>
                          <w:rFonts w:eastAsia="SimSun"/>
                          <w:szCs w:val="24"/>
                          <w:lang w:eastAsia="zh-CN"/>
                        </w:rPr>
                      </w:pPr>
                      <w:r w:rsidRPr="00D7068C">
                        <w:rPr>
                          <w:rFonts w:eastAsia="SimSun"/>
                          <w:szCs w:val="24"/>
                          <w:lang w:eastAsia="zh-CN"/>
                        </w:rPr>
                        <w:t>O</w:t>
                      </w:r>
                      <w:r w:rsidRPr="00D7068C">
                        <w:rPr>
                          <w:rFonts w:eastAsia="SimSun" w:hint="eastAsia"/>
                          <w:szCs w:val="24"/>
                          <w:lang w:eastAsia="zh-CN"/>
                        </w:rPr>
                        <w:t xml:space="preserve">ption </w:t>
                      </w:r>
                      <w:r w:rsidRPr="00D7068C">
                        <w:rPr>
                          <w:rFonts w:eastAsia="SimSun"/>
                          <w:szCs w:val="24"/>
                          <w:lang w:eastAsia="zh-CN"/>
                        </w:rPr>
                        <w:t>4</w:t>
                      </w:r>
                      <w:r w:rsidRPr="00D7068C">
                        <w:rPr>
                          <w:rFonts w:eastAsia="SimSun" w:hint="eastAsia"/>
                          <w:szCs w:val="24"/>
                          <w:lang w:eastAsia="zh-CN"/>
                        </w:rPr>
                        <w:t>: 4</w:t>
                      </w:r>
                    </w:p>
                    <w:p w14:paraId="3F4CD97A" w14:textId="77777777" w:rsidR="00D7068C" w:rsidRPr="00D7068C" w:rsidRDefault="00D7068C" w:rsidP="00D7068C">
                      <w:pPr>
                        <w:numPr>
                          <w:ilvl w:val="0"/>
                          <w:numId w:val="15"/>
                        </w:numPr>
                        <w:spacing w:after="120" w:line="259" w:lineRule="auto"/>
                        <w:ind w:left="936"/>
                        <w:rPr>
                          <w:rFonts w:eastAsia="SimSun"/>
                          <w:szCs w:val="24"/>
                          <w:lang w:eastAsia="zh-CN"/>
                        </w:rPr>
                      </w:pPr>
                      <w:r w:rsidRPr="00D7068C">
                        <w:rPr>
                          <w:rFonts w:eastAsia="SimSun" w:hint="eastAsia"/>
                          <w:szCs w:val="24"/>
                          <w:lang w:eastAsia="zh-CN"/>
                        </w:rPr>
                        <w:t>The number of Rx beam</w:t>
                      </w:r>
                      <w:r w:rsidRPr="00D7068C">
                        <w:rPr>
                          <w:rFonts w:eastAsia="SimSun"/>
                          <w:szCs w:val="24"/>
                          <w:lang w:eastAsia="zh-CN"/>
                        </w:rPr>
                        <w:t>s is equal to</w:t>
                      </w:r>
                      <w:r w:rsidRPr="00D7068C">
                        <w:rPr>
                          <w:rFonts w:eastAsia="SimSun" w:hint="eastAsia"/>
                          <w:szCs w:val="24"/>
                          <w:lang w:eastAsia="zh-CN"/>
                        </w:rPr>
                        <w:t xml:space="preserve"> 1 in FR1. </w:t>
                      </w:r>
                    </w:p>
                    <w:p w14:paraId="023FE807" w14:textId="77777777" w:rsidR="00D7068C" w:rsidRPr="00D7068C" w:rsidRDefault="00D7068C" w:rsidP="00D7068C">
                      <w:pPr>
                        <w:keepNext/>
                        <w:keepLines/>
                        <w:spacing w:before="120" w:line="259" w:lineRule="auto"/>
                        <w:outlineLvl w:val="3"/>
                        <w:rPr>
                          <w:rFonts w:ascii="Arial" w:eastAsia="SimSun" w:hAnsi="Arial"/>
                          <w:szCs w:val="16"/>
                          <w:u w:val="single"/>
                          <w:lang w:val="en-US" w:eastAsia="zh-CN"/>
                        </w:rPr>
                      </w:pPr>
                      <w:r w:rsidRPr="00D7068C">
                        <w:rPr>
                          <w:rFonts w:ascii="Arial" w:eastAsia="SimSun" w:hAnsi="Arial"/>
                          <w:b/>
                          <w:szCs w:val="16"/>
                          <w:u w:val="single"/>
                          <w:lang w:val="en-US" w:eastAsia="ko-KR"/>
                        </w:rPr>
                        <w:t>Issue 1-</w:t>
                      </w:r>
                      <w:r w:rsidRPr="00D7068C">
                        <w:rPr>
                          <w:rFonts w:ascii="Arial" w:eastAsia="SimSun" w:hAnsi="Arial" w:hint="eastAsia"/>
                          <w:b/>
                          <w:szCs w:val="16"/>
                          <w:u w:val="single"/>
                          <w:lang w:val="en-US" w:eastAsia="zh-CN"/>
                        </w:rPr>
                        <w:t>1-4</w:t>
                      </w:r>
                      <w:r w:rsidRPr="00D7068C">
                        <w:rPr>
                          <w:rFonts w:ascii="Arial" w:eastAsia="SimSun" w:hAnsi="Arial"/>
                          <w:b/>
                          <w:szCs w:val="16"/>
                          <w:u w:val="single"/>
                          <w:lang w:val="en-US" w:eastAsia="ko-KR"/>
                        </w:rPr>
                        <w:t xml:space="preserve">: </w:t>
                      </w:r>
                      <w:r w:rsidRPr="00D7068C">
                        <w:rPr>
                          <w:rFonts w:ascii="Arial" w:eastAsia="SimSun" w:hAnsi="Arial" w:hint="eastAsia"/>
                          <w:b/>
                          <w:szCs w:val="16"/>
                          <w:u w:val="single"/>
                          <w:lang w:val="en-US" w:eastAsia="zh-CN"/>
                        </w:rPr>
                        <w:t xml:space="preserve">Impact of </w:t>
                      </w:r>
                      <w:r w:rsidRPr="00D7068C">
                        <w:rPr>
                          <w:rFonts w:ascii="Arial" w:eastAsia="SimSun" w:hAnsi="Arial"/>
                          <w:b/>
                          <w:szCs w:val="16"/>
                          <w:u w:val="single"/>
                          <w:lang w:val="en-US" w:eastAsia="zh-CN"/>
                        </w:rPr>
                        <w:t>SL-DRX</w:t>
                      </w:r>
                    </w:p>
                    <w:p w14:paraId="68B50BB0" w14:textId="77777777" w:rsidR="00D7068C" w:rsidRPr="00D7068C" w:rsidRDefault="00D7068C" w:rsidP="00D7068C">
                      <w:pPr>
                        <w:spacing w:after="120"/>
                        <w:rPr>
                          <w:rFonts w:eastAsia="SimSun"/>
                          <w:i/>
                          <w:szCs w:val="24"/>
                          <w:lang w:eastAsia="zh-CN"/>
                        </w:rPr>
                      </w:pPr>
                      <w:r w:rsidRPr="00D7068C">
                        <w:rPr>
                          <w:rFonts w:eastAsia="SimSun"/>
                          <w:i/>
                          <w:szCs w:val="24"/>
                          <w:lang w:eastAsia="zh-CN"/>
                        </w:rPr>
                        <w:t>Agreements</w:t>
                      </w:r>
                      <w:r w:rsidRPr="00D7068C">
                        <w:rPr>
                          <w:rFonts w:eastAsia="SimSun" w:hint="eastAsia"/>
                          <w:i/>
                          <w:szCs w:val="24"/>
                          <w:lang w:eastAsia="zh-CN"/>
                        </w:rPr>
                        <w:t xml:space="preserve">: </w:t>
                      </w:r>
                    </w:p>
                    <w:p w14:paraId="048E5328" w14:textId="77777777" w:rsidR="00D7068C" w:rsidRPr="00D7068C" w:rsidRDefault="00D7068C" w:rsidP="00D7068C">
                      <w:pPr>
                        <w:numPr>
                          <w:ilvl w:val="0"/>
                          <w:numId w:val="15"/>
                        </w:numPr>
                        <w:overflowPunct w:val="0"/>
                        <w:autoSpaceDE w:val="0"/>
                        <w:autoSpaceDN w:val="0"/>
                        <w:adjustRightInd w:val="0"/>
                        <w:spacing w:after="120" w:line="259" w:lineRule="auto"/>
                        <w:ind w:left="936"/>
                        <w:textAlignment w:val="baseline"/>
                        <w:rPr>
                          <w:rFonts w:eastAsia="SimSun"/>
                          <w:szCs w:val="24"/>
                          <w:lang w:eastAsia="zh-CN"/>
                        </w:rPr>
                      </w:pPr>
                      <w:r w:rsidRPr="00D7068C">
                        <w:rPr>
                          <w:rFonts w:eastAsia="SimSun"/>
                          <w:szCs w:val="24"/>
                          <w:lang w:eastAsia="zh-CN"/>
                        </w:rPr>
                        <w:t>RAN4 to start with defining</w:t>
                      </w:r>
                      <w:r w:rsidRPr="00D7068C">
                        <w:rPr>
                          <w:rFonts w:eastAsia="SimSun" w:hint="eastAsia"/>
                          <w:szCs w:val="24"/>
                          <w:lang w:eastAsia="zh-CN"/>
                        </w:rPr>
                        <w:t xml:space="preserve"> the measurement period requirements based on</w:t>
                      </w:r>
                      <w:r w:rsidRPr="00D7068C">
                        <w:rPr>
                          <w:rFonts w:eastAsia="SimSun"/>
                          <w:szCs w:val="24"/>
                          <w:lang w:eastAsia="zh-CN"/>
                        </w:rPr>
                        <w:t xml:space="preserve"> non-DRX.</w:t>
                      </w:r>
                      <w:r w:rsidRPr="00D7068C">
                        <w:rPr>
                          <w:rFonts w:eastAsia="SimSun" w:hint="eastAsia"/>
                          <w:szCs w:val="24"/>
                          <w:lang w:eastAsia="zh-CN"/>
                        </w:rPr>
                        <w:t xml:space="preserve"> </w:t>
                      </w:r>
                    </w:p>
                    <w:p w14:paraId="6318E571" w14:textId="77777777" w:rsidR="00D7068C" w:rsidRPr="00D7068C" w:rsidRDefault="00D7068C" w:rsidP="00D7068C">
                      <w:pPr>
                        <w:numPr>
                          <w:ilvl w:val="0"/>
                          <w:numId w:val="15"/>
                        </w:numPr>
                        <w:overflowPunct w:val="0"/>
                        <w:autoSpaceDE w:val="0"/>
                        <w:autoSpaceDN w:val="0"/>
                        <w:adjustRightInd w:val="0"/>
                        <w:spacing w:after="120" w:line="259" w:lineRule="auto"/>
                        <w:ind w:left="936"/>
                        <w:textAlignment w:val="baseline"/>
                        <w:rPr>
                          <w:rFonts w:eastAsia="SimSun"/>
                          <w:szCs w:val="24"/>
                          <w:lang w:eastAsia="zh-CN"/>
                        </w:rPr>
                      </w:pPr>
                      <w:r w:rsidRPr="00D7068C">
                        <w:rPr>
                          <w:rFonts w:eastAsia="SimSun"/>
                          <w:szCs w:val="24"/>
                          <w:lang w:eastAsia="zh-CN"/>
                        </w:rPr>
                        <w:t>FFS whether t</w:t>
                      </w:r>
                      <w:r w:rsidRPr="00D7068C">
                        <w:rPr>
                          <w:rFonts w:eastAsia="SimSun" w:hint="eastAsia"/>
                          <w:szCs w:val="24"/>
                          <w:lang w:eastAsia="zh-CN"/>
                        </w:rPr>
                        <w:t>he defined requirements apply</w:t>
                      </w:r>
                      <w:r w:rsidRPr="00D7068C">
                        <w:t xml:space="preserve"> </w:t>
                      </w:r>
                      <w:r w:rsidRPr="00D7068C">
                        <w:rPr>
                          <w:rFonts w:eastAsia="SimSun" w:hint="eastAsia"/>
                          <w:szCs w:val="24"/>
                          <w:lang w:eastAsia="zh-CN"/>
                        </w:rPr>
                        <w:t>for non-</w:t>
                      </w:r>
                      <w:r w:rsidRPr="00D7068C">
                        <w:rPr>
                          <w:rFonts w:eastAsia="SimSun"/>
                          <w:szCs w:val="24"/>
                          <w:lang w:eastAsia="zh-CN"/>
                        </w:rPr>
                        <w:t xml:space="preserve">DRX as well as </w:t>
                      </w:r>
                      <w:r w:rsidRPr="00D7068C">
                        <w:rPr>
                          <w:rFonts w:eastAsia="SimSun" w:hint="eastAsia"/>
                          <w:szCs w:val="24"/>
                          <w:lang w:eastAsia="zh-CN"/>
                        </w:rPr>
                        <w:t xml:space="preserve">SL DRX case. </w:t>
                      </w:r>
                    </w:p>
                    <w:p w14:paraId="3705C9B7" w14:textId="77777777" w:rsidR="001233FC" w:rsidRDefault="001233FC" w:rsidP="001233FC">
                      <w:pPr>
                        <w:spacing w:line="256" w:lineRule="auto"/>
                      </w:pPr>
                    </w:p>
                  </w:txbxContent>
                </v:textbox>
                <w10:anchorlock/>
              </v:shape>
            </w:pict>
          </mc:Fallback>
        </mc:AlternateContent>
      </w:r>
    </w:p>
    <w:p w14:paraId="6617F1AB" w14:textId="4A0EB21F" w:rsidR="00D914FF" w:rsidRDefault="00D914FF" w:rsidP="00D914FF">
      <w:pPr>
        <w:rPr>
          <w:sz w:val="22"/>
          <w:szCs w:val="22"/>
        </w:rPr>
      </w:pPr>
      <w:r>
        <w:rPr>
          <w:sz w:val="22"/>
          <w:szCs w:val="22"/>
        </w:rPr>
        <w:t>Fortunately, RAN4 agreed in principle to develop a common measurement period requirement to be largely leveraged across all SL PRS-based measurement</w:t>
      </w:r>
      <w:r w:rsidR="00702C5E">
        <w:rPr>
          <w:sz w:val="22"/>
          <w:szCs w:val="22"/>
        </w:rPr>
        <w:t>s</w:t>
      </w:r>
      <w:r>
        <w:rPr>
          <w:sz w:val="22"/>
          <w:szCs w:val="22"/>
        </w:rPr>
        <w:t xml:space="preserve">. </w:t>
      </w:r>
      <w:r w:rsidR="0002710C">
        <w:rPr>
          <w:sz w:val="22"/>
          <w:szCs w:val="22"/>
        </w:rPr>
        <w:t>To start, RAN4 will focus</w:t>
      </w:r>
      <w:r w:rsidR="00A154C9">
        <w:rPr>
          <w:sz w:val="22"/>
          <w:szCs w:val="22"/>
        </w:rPr>
        <w:t xml:space="preserve"> on the requirement</w:t>
      </w:r>
      <w:r>
        <w:rPr>
          <w:sz w:val="22"/>
          <w:szCs w:val="22"/>
        </w:rPr>
        <w:t xml:space="preserve"> for SL PRS-based RSTD measurements</w:t>
      </w:r>
      <w:r w:rsidR="00A154C9">
        <w:rPr>
          <w:sz w:val="22"/>
          <w:szCs w:val="22"/>
        </w:rPr>
        <w:t>.</w:t>
      </w:r>
      <w:r w:rsidR="006B36D3">
        <w:rPr>
          <w:sz w:val="22"/>
          <w:szCs w:val="22"/>
        </w:rPr>
        <w:t xml:space="preserve"> Additionally, RAN4 will consider</w:t>
      </w:r>
      <w:r w:rsidR="00B76312">
        <w:rPr>
          <w:sz w:val="22"/>
          <w:szCs w:val="22"/>
        </w:rPr>
        <w:t xml:space="preserve"> first</w:t>
      </w:r>
      <w:r w:rsidR="006B36D3">
        <w:rPr>
          <w:sz w:val="22"/>
          <w:szCs w:val="22"/>
        </w:rPr>
        <w:t xml:space="preserve"> </w:t>
      </w:r>
      <w:r w:rsidR="0026428B">
        <w:rPr>
          <w:sz w:val="22"/>
          <w:szCs w:val="22"/>
        </w:rPr>
        <w:t>requirements for non-DRX.</w:t>
      </w:r>
    </w:p>
    <w:p w14:paraId="5D218F60" w14:textId="7CAAEDD4" w:rsidR="0090492C" w:rsidRDefault="00356362" w:rsidP="001233FC">
      <w:pPr>
        <w:rPr>
          <w:sz w:val="22"/>
          <w:szCs w:val="22"/>
        </w:rPr>
      </w:pPr>
      <w:r>
        <w:rPr>
          <w:sz w:val="22"/>
          <w:szCs w:val="22"/>
        </w:rPr>
        <w:t xml:space="preserve">As noted elsewhere in this paper, there are key differences between SL </w:t>
      </w:r>
      <w:r w:rsidR="0068705D">
        <w:rPr>
          <w:sz w:val="22"/>
          <w:szCs w:val="22"/>
        </w:rPr>
        <w:t>PRS</w:t>
      </w:r>
      <w:r>
        <w:rPr>
          <w:sz w:val="22"/>
          <w:szCs w:val="22"/>
        </w:rPr>
        <w:t xml:space="preserve"> and </w:t>
      </w:r>
      <w:proofErr w:type="spellStart"/>
      <w:r w:rsidR="00CB53D3">
        <w:rPr>
          <w:sz w:val="22"/>
          <w:szCs w:val="22"/>
        </w:rPr>
        <w:t>Uu</w:t>
      </w:r>
      <w:proofErr w:type="spellEnd"/>
      <w:r w:rsidR="00CB53D3">
        <w:rPr>
          <w:sz w:val="22"/>
          <w:szCs w:val="22"/>
        </w:rPr>
        <w:t xml:space="preserve"> </w:t>
      </w:r>
      <w:r w:rsidR="0068705D">
        <w:rPr>
          <w:sz w:val="22"/>
          <w:szCs w:val="22"/>
        </w:rPr>
        <w:t>PRS</w:t>
      </w:r>
      <w:r w:rsidR="00FF159F">
        <w:rPr>
          <w:sz w:val="22"/>
          <w:szCs w:val="22"/>
        </w:rPr>
        <w:t xml:space="preserve"> that preclude fully leveraging the </w:t>
      </w:r>
      <w:proofErr w:type="spellStart"/>
      <w:r w:rsidR="00FF159F">
        <w:rPr>
          <w:sz w:val="22"/>
          <w:szCs w:val="22"/>
        </w:rPr>
        <w:t>Uu</w:t>
      </w:r>
      <w:proofErr w:type="spellEnd"/>
      <w:r w:rsidR="00FF159F">
        <w:rPr>
          <w:sz w:val="22"/>
          <w:szCs w:val="22"/>
        </w:rPr>
        <w:t xml:space="preserve"> measurement </w:t>
      </w:r>
      <w:r w:rsidR="000A6DD0">
        <w:rPr>
          <w:sz w:val="22"/>
          <w:szCs w:val="22"/>
        </w:rPr>
        <w:t xml:space="preserve">period </w:t>
      </w:r>
      <w:r w:rsidR="00FF159F">
        <w:rPr>
          <w:sz w:val="22"/>
          <w:szCs w:val="22"/>
        </w:rPr>
        <w:t>requirement</w:t>
      </w:r>
      <w:r w:rsidR="000A6DD0">
        <w:rPr>
          <w:sz w:val="22"/>
          <w:szCs w:val="22"/>
        </w:rPr>
        <w:t xml:space="preserve">. </w:t>
      </w:r>
      <w:r w:rsidR="00694684">
        <w:rPr>
          <w:sz w:val="22"/>
          <w:szCs w:val="22"/>
        </w:rPr>
        <w:t xml:space="preserve">E.g. </w:t>
      </w:r>
      <w:r w:rsidR="0090492C">
        <w:rPr>
          <w:sz w:val="22"/>
          <w:szCs w:val="22"/>
        </w:rPr>
        <w:t>there is no periodicity associated with SL PRS resources.</w:t>
      </w:r>
      <w:r w:rsidR="009615A5">
        <w:rPr>
          <w:sz w:val="22"/>
          <w:szCs w:val="22"/>
        </w:rPr>
        <w:t xml:space="preserve"> Without an expectation of RS periodici</w:t>
      </w:r>
      <w:r w:rsidR="008D224E">
        <w:rPr>
          <w:sz w:val="22"/>
          <w:szCs w:val="22"/>
        </w:rPr>
        <w:t xml:space="preserve">ty, the feasibility of specifying requirements for measurements based on multiple samples </w:t>
      </w:r>
      <w:r w:rsidR="00577BF1">
        <w:rPr>
          <w:sz w:val="22"/>
          <w:szCs w:val="22"/>
        </w:rPr>
        <w:t>needs to be considered.</w:t>
      </w:r>
      <w:r w:rsidR="00854FD8">
        <w:rPr>
          <w:sz w:val="22"/>
          <w:szCs w:val="22"/>
        </w:rPr>
        <w:t xml:space="preserve"> In our view, this means that </w:t>
      </w:r>
      <w:r w:rsidR="006A571A">
        <w:rPr>
          <w:sz w:val="22"/>
          <w:szCs w:val="22"/>
        </w:rPr>
        <w:t xml:space="preserve">RAN4 needs to revisit some of the basic assumptions in the definition of the measurement period </w:t>
      </w:r>
      <w:r w:rsidR="003322ED">
        <w:rPr>
          <w:sz w:val="22"/>
          <w:szCs w:val="22"/>
        </w:rPr>
        <w:t>requirement.</w:t>
      </w:r>
    </w:p>
    <w:p w14:paraId="50F6E927" w14:textId="626F2CC3" w:rsidR="00854FD8" w:rsidRDefault="003322ED" w:rsidP="001233FC">
      <w:pPr>
        <w:rPr>
          <w:sz w:val="22"/>
          <w:szCs w:val="22"/>
        </w:rPr>
      </w:pPr>
      <w:r>
        <w:rPr>
          <w:sz w:val="22"/>
          <w:szCs w:val="22"/>
        </w:rPr>
        <w:t>Unfortunately,</w:t>
      </w:r>
      <w:r w:rsidR="00467506">
        <w:rPr>
          <w:sz w:val="22"/>
          <w:szCs w:val="22"/>
        </w:rPr>
        <w:t xml:space="preserve"> RAN1 has yet to reach agreement on the UE SL PRS processing </w:t>
      </w:r>
      <w:r w:rsidR="000E29B4">
        <w:rPr>
          <w:sz w:val="22"/>
          <w:szCs w:val="22"/>
        </w:rPr>
        <w:t>capabilities</w:t>
      </w:r>
      <w:r w:rsidR="00E64778">
        <w:rPr>
          <w:sz w:val="22"/>
          <w:szCs w:val="22"/>
        </w:rPr>
        <w:t xml:space="preserve">. In our view, this is a major obstacle preventing RAN4 from starting discussion of the detailed measurement period requirement for SL positioning. </w:t>
      </w:r>
    </w:p>
    <w:p w14:paraId="73A2107D" w14:textId="3A48CD09" w:rsidR="002634A5" w:rsidRPr="00E64778" w:rsidRDefault="002634A5" w:rsidP="00FA17A5">
      <w:pPr>
        <w:rPr>
          <w:b/>
          <w:bCs/>
          <w:sz w:val="22"/>
          <w:szCs w:val="22"/>
        </w:rPr>
      </w:pPr>
      <w:r>
        <w:rPr>
          <w:b/>
          <w:bCs/>
          <w:sz w:val="22"/>
          <w:szCs w:val="22"/>
        </w:rPr>
        <w:t>Observation 2: RAN1 has not yet defined the UE SL PRS processing capability(</w:t>
      </w:r>
      <w:proofErr w:type="spellStart"/>
      <w:r>
        <w:rPr>
          <w:b/>
          <w:bCs/>
          <w:sz w:val="22"/>
          <w:szCs w:val="22"/>
        </w:rPr>
        <w:t>ies</w:t>
      </w:r>
      <w:proofErr w:type="spellEnd"/>
      <w:r>
        <w:rPr>
          <w:b/>
          <w:bCs/>
          <w:sz w:val="22"/>
          <w:szCs w:val="22"/>
        </w:rPr>
        <w:t>).</w:t>
      </w:r>
    </w:p>
    <w:p w14:paraId="5775F3DF" w14:textId="73174187" w:rsidR="00FA17A5" w:rsidRDefault="00FA17A5" w:rsidP="00FA17A5">
      <w:pPr>
        <w:rPr>
          <w:rFonts w:eastAsia="SimSun"/>
          <w:b/>
          <w:bCs/>
          <w:sz w:val="22"/>
          <w:szCs w:val="28"/>
          <w:lang w:eastAsia="zh-CN"/>
        </w:rPr>
      </w:pPr>
      <w:r w:rsidRPr="00E00B48">
        <w:rPr>
          <w:rFonts w:eastAsia="SimSun"/>
          <w:b/>
          <w:bCs/>
          <w:sz w:val="22"/>
          <w:szCs w:val="28"/>
          <w:lang w:eastAsia="zh-CN"/>
        </w:rPr>
        <w:t>Proposal</w:t>
      </w:r>
      <w:r w:rsidR="0017144F">
        <w:rPr>
          <w:rFonts w:eastAsia="SimSun"/>
          <w:b/>
          <w:bCs/>
          <w:sz w:val="22"/>
          <w:szCs w:val="28"/>
          <w:lang w:eastAsia="zh-CN"/>
        </w:rPr>
        <w:t xml:space="preserve"> </w:t>
      </w:r>
      <w:r w:rsidR="00460F03">
        <w:rPr>
          <w:rFonts w:eastAsia="SimSun"/>
          <w:b/>
          <w:bCs/>
          <w:sz w:val="22"/>
          <w:szCs w:val="28"/>
          <w:lang w:eastAsia="zh-CN"/>
        </w:rPr>
        <w:t>4</w:t>
      </w:r>
      <w:r w:rsidRPr="00E00B48">
        <w:rPr>
          <w:rFonts w:eastAsia="SimSun"/>
          <w:b/>
          <w:bCs/>
          <w:sz w:val="22"/>
          <w:szCs w:val="28"/>
          <w:lang w:eastAsia="zh-CN"/>
        </w:rPr>
        <w:t xml:space="preserve">: RAN4 waits for </w:t>
      </w:r>
      <w:r w:rsidR="00E64778">
        <w:rPr>
          <w:rFonts w:eastAsia="SimSun"/>
          <w:b/>
          <w:bCs/>
          <w:sz w:val="22"/>
          <w:szCs w:val="28"/>
          <w:lang w:eastAsia="zh-CN"/>
        </w:rPr>
        <w:t>RAN1 agreements on UE SL PRS processing capabilities</w:t>
      </w:r>
      <w:r w:rsidRPr="00E00B48">
        <w:rPr>
          <w:rFonts w:eastAsia="SimSun"/>
          <w:b/>
          <w:bCs/>
          <w:sz w:val="22"/>
          <w:szCs w:val="28"/>
          <w:lang w:eastAsia="zh-CN"/>
        </w:rPr>
        <w:t xml:space="preserve"> before discussing </w:t>
      </w:r>
      <w:r w:rsidR="00460F03">
        <w:rPr>
          <w:rFonts w:eastAsia="SimSun"/>
          <w:b/>
          <w:bCs/>
          <w:sz w:val="22"/>
          <w:szCs w:val="28"/>
          <w:lang w:eastAsia="zh-CN"/>
        </w:rPr>
        <w:t>the detailed</w:t>
      </w:r>
      <w:r w:rsidRPr="00E00B48">
        <w:rPr>
          <w:rFonts w:eastAsia="SimSun"/>
          <w:b/>
          <w:bCs/>
          <w:sz w:val="22"/>
          <w:szCs w:val="28"/>
          <w:lang w:eastAsia="zh-CN"/>
        </w:rPr>
        <w:t xml:space="preserve"> SL PRS measurement period </w:t>
      </w:r>
      <w:r w:rsidR="00460F03">
        <w:rPr>
          <w:rFonts w:eastAsia="SimSun"/>
          <w:b/>
          <w:bCs/>
          <w:sz w:val="22"/>
          <w:szCs w:val="28"/>
          <w:lang w:eastAsia="zh-CN"/>
        </w:rPr>
        <w:t>formula</w:t>
      </w:r>
      <w:r w:rsidRPr="00E00B48">
        <w:rPr>
          <w:rFonts w:eastAsia="SimSun"/>
          <w:b/>
          <w:bCs/>
          <w:sz w:val="22"/>
          <w:szCs w:val="28"/>
          <w:lang w:eastAsia="zh-CN"/>
        </w:rPr>
        <w:t>.</w:t>
      </w:r>
    </w:p>
    <w:p w14:paraId="4ED484AE" w14:textId="77777777" w:rsidR="00926032" w:rsidRDefault="00926032" w:rsidP="00FA17A5">
      <w:pPr>
        <w:rPr>
          <w:rFonts w:eastAsia="SimSun"/>
          <w:sz w:val="22"/>
          <w:szCs w:val="28"/>
          <w:lang w:eastAsia="zh-CN"/>
        </w:rPr>
      </w:pPr>
    </w:p>
    <w:p w14:paraId="0C16BB83" w14:textId="5775853B" w:rsidR="00926032" w:rsidRDefault="00926032" w:rsidP="00FA17A5">
      <w:pPr>
        <w:rPr>
          <w:rFonts w:eastAsia="SimSun"/>
          <w:sz w:val="22"/>
          <w:szCs w:val="28"/>
          <w:lang w:eastAsia="zh-CN"/>
        </w:rPr>
      </w:pPr>
    </w:p>
    <w:p w14:paraId="132F128E" w14:textId="55CBF22E" w:rsidR="009B43C3" w:rsidRDefault="009A05AD" w:rsidP="00FA17A5">
      <w:pPr>
        <w:rPr>
          <w:rFonts w:eastAsia="SimSun"/>
          <w:sz w:val="22"/>
          <w:szCs w:val="28"/>
          <w:lang w:eastAsia="zh-CN"/>
        </w:rPr>
      </w:pPr>
      <w:r w:rsidRPr="00DD411E">
        <w:rPr>
          <w:rFonts w:eastAsia="SimSun"/>
          <w:sz w:val="22"/>
          <w:szCs w:val="28"/>
          <w:lang w:eastAsia="zh-CN"/>
        </w:rPr>
        <w:lastRenderedPageBreak/>
        <w:t xml:space="preserve">One aspect we </w:t>
      </w:r>
      <w:r w:rsidR="00F75B04">
        <w:rPr>
          <w:rFonts w:eastAsia="SimSun"/>
          <w:sz w:val="22"/>
          <w:szCs w:val="28"/>
          <w:lang w:eastAsia="zh-CN"/>
        </w:rPr>
        <w:t>would like to</w:t>
      </w:r>
      <w:r w:rsidRPr="00DD411E">
        <w:rPr>
          <w:rFonts w:eastAsia="SimSun"/>
          <w:sz w:val="22"/>
          <w:szCs w:val="28"/>
          <w:lang w:eastAsia="zh-CN"/>
        </w:rPr>
        <w:t xml:space="preserve"> start discussing in RAN4 </w:t>
      </w:r>
      <w:r w:rsidR="001535C2" w:rsidRPr="00DD411E">
        <w:rPr>
          <w:rFonts w:eastAsia="SimSun"/>
          <w:sz w:val="22"/>
          <w:szCs w:val="28"/>
          <w:lang w:eastAsia="zh-CN"/>
        </w:rPr>
        <w:t>is how to define a ‘sample’ for the purpose of defining SL PRS measurement requirements.</w:t>
      </w:r>
      <w:r w:rsidR="00016594">
        <w:rPr>
          <w:rFonts w:eastAsia="SimSun"/>
          <w:sz w:val="22"/>
          <w:szCs w:val="28"/>
          <w:lang w:eastAsia="zh-CN"/>
        </w:rPr>
        <w:t xml:space="preserve"> In the case of SL PRS transmission without periodic reservation</w:t>
      </w:r>
      <w:r w:rsidR="009C4D46">
        <w:rPr>
          <w:rFonts w:eastAsia="SimSun"/>
          <w:sz w:val="22"/>
          <w:szCs w:val="28"/>
          <w:lang w:eastAsia="zh-CN"/>
        </w:rPr>
        <w:t xml:space="preserve">, a single SCI can reserve </w:t>
      </w:r>
      <w:r w:rsidR="00A5413A">
        <w:rPr>
          <w:rFonts w:eastAsia="SimSun"/>
          <w:sz w:val="22"/>
          <w:szCs w:val="28"/>
          <w:lang w:eastAsia="zh-CN"/>
        </w:rPr>
        <w:t>resources in the current slot and in a few (e.g.</w:t>
      </w:r>
      <w:r w:rsidR="00C53473">
        <w:rPr>
          <w:rFonts w:eastAsia="SimSun"/>
          <w:sz w:val="22"/>
          <w:szCs w:val="28"/>
          <w:lang w:eastAsia="zh-CN"/>
        </w:rPr>
        <w:t xml:space="preserve"> 2) future slots </w:t>
      </w:r>
      <w:r w:rsidR="00E9755D">
        <w:rPr>
          <w:rFonts w:eastAsia="SimSun"/>
          <w:sz w:val="22"/>
          <w:szCs w:val="28"/>
          <w:lang w:eastAsia="zh-CN"/>
        </w:rPr>
        <w:t>(</w:t>
      </w:r>
      <w:r w:rsidR="00171D6F">
        <w:rPr>
          <w:rFonts w:eastAsia="SimSun"/>
          <w:sz w:val="22"/>
          <w:szCs w:val="28"/>
          <w:lang w:eastAsia="zh-CN"/>
        </w:rPr>
        <w:fldChar w:fldCharType="begin"/>
      </w:r>
      <w:r w:rsidR="00171D6F">
        <w:rPr>
          <w:rFonts w:eastAsia="SimSun"/>
          <w:sz w:val="22"/>
          <w:szCs w:val="28"/>
          <w:lang w:eastAsia="zh-CN"/>
        </w:rPr>
        <w:instrText xml:space="preserve"> REF _Ref142647255 \h </w:instrText>
      </w:r>
      <w:r w:rsidR="00171D6F">
        <w:rPr>
          <w:rFonts w:eastAsia="SimSun"/>
          <w:sz w:val="22"/>
          <w:szCs w:val="28"/>
          <w:lang w:eastAsia="zh-CN"/>
        </w:rPr>
      </w:r>
      <w:r w:rsidR="00171D6F">
        <w:rPr>
          <w:rFonts w:eastAsia="SimSun"/>
          <w:sz w:val="22"/>
          <w:szCs w:val="28"/>
          <w:lang w:eastAsia="zh-CN"/>
        </w:rPr>
        <w:fldChar w:fldCharType="separate"/>
      </w:r>
      <w:r w:rsidR="00171D6F" w:rsidRPr="00016594">
        <w:rPr>
          <w:sz w:val="22"/>
          <w:szCs w:val="22"/>
        </w:rPr>
        <w:t xml:space="preserve">Figure </w:t>
      </w:r>
      <w:r w:rsidR="00171D6F" w:rsidRPr="00016594">
        <w:rPr>
          <w:noProof/>
          <w:sz w:val="22"/>
          <w:szCs w:val="22"/>
        </w:rPr>
        <w:t>1</w:t>
      </w:r>
      <w:r w:rsidR="00171D6F">
        <w:rPr>
          <w:rFonts w:eastAsia="SimSun"/>
          <w:sz w:val="22"/>
          <w:szCs w:val="28"/>
          <w:lang w:eastAsia="zh-CN"/>
        </w:rPr>
        <w:fldChar w:fldCharType="end"/>
      </w:r>
      <w:r w:rsidR="00171D6F">
        <w:rPr>
          <w:rFonts w:eastAsia="SimSun"/>
          <w:sz w:val="22"/>
          <w:szCs w:val="28"/>
          <w:lang w:eastAsia="zh-CN"/>
        </w:rPr>
        <w:t>)</w:t>
      </w:r>
      <w:r w:rsidR="00297607">
        <w:rPr>
          <w:rFonts w:eastAsia="SimSun"/>
          <w:sz w:val="22"/>
          <w:szCs w:val="28"/>
          <w:lang w:eastAsia="zh-CN"/>
        </w:rPr>
        <w:t xml:space="preserve"> within a given time window</w:t>
      </w:r>
      <w:r w:rsidR="00A521A8">
        <w:rPr>
          <w:rFonts w:eastAsia="SimSun"/>
          <w:sz w:val="22"/>
          <w:szCs w:val="28"/>
          <w:lang w:eastAsia="zh-CN"/>
        </w:rPr>
        <w:t>. For the purposes</w:t>
      </w:r>
      <w:r w:rsidR="003F244F">
        <w:rPr>
          <w:rFonts w:eastAsia="SimSun"/>
          <w:sz w:val="22"/>
          <w:szCs w:val="28"/>
          <w:lang w:eastAsia="zh-CN"/>
        </w:rPr>
        <w:t xml:space="preserve"> of defining SL PRS measurement requirements</w:t>
      </w:r>
      <w:r w:rsidR="004C744C">
        <w:rPr>
          <w:rFonts w:eastAsia="SimSun"/>
          <w:sz w:val="22"/>
          <w:szCs w:val="28"/>
          <w:lang w:eastAsia="zh-CN"/>
        </w:rPr>
        <w:t xml:space="preserve"> in RAN4, the multiple resources reserved by </w:t>
      </w:r>
      <w:r w:rsidR="00A21A53">
        <w:rPr>
          <w:rFonts w:eastAsia="SimSun"/>
          <w:sz w:val="22"/>
          <w:szCs w:val="28"/>
          <w:lang w:eastAsia="zh-CN"/>
        </w:rPr>
        <w:t xml:space="preserve">a single SCI could be treated as resource repetitions </w:t>
      </w:r>
      <w:r w:rsidR="00875454">
        <w:rPr>
          <w:rFonts w:eastAsia="SimSun"/>
          <w:sz w:val="22"/>
          <w:szCs w:val="28"/>
          <w:lang w:eastAsia="zh-CN"/>
        </w:rPr>
        <w:t>if</w:t>
      </w:r>
      <w:r w:rsidR="00A21A53">
        <w:rPr>
          <w:rFonts w:eastAsia="SimSun"/>
          <w:sz w:val="22"/>
          <w:szCs w:val="28"/>
          <w:lang w:eastAsia="zh-CN"/>
        </w:rPr>
        <w:t xml:space="preserve"> some conditions</w:t>
      </w:r>
      <w:r w:rsidR="00E51F5B">
        <w:rPr>
          <w:rFonts w:eastAsia="SimSun"/>
          <w:sz w:val="22"/>
          <w:szCs w:val="28"/>
          <w:lang w:eastAsia="zh-CN"/>
        </w:rPr>
        <w:t xml:space="preserve"> are met</w:t>
      </w:r>
      <w:r w:rsidR="001917C8">
        <w:rPr>
          <w:rFonts w:eastAsia="SimSun"/>
          <w:sz w:val="22"/>
          <w:szCs w:val="28"/>
          <w:lang w:eastAsia="zh-CN"/>
        </w:rPr>
        <w:t>,</w:t>
      </w:r>
      <w:r w:rsidR="009B43C3">
        <w:rPr>
          <w:rFonts w:eastAsia="SimSun"/>
          <w:sz w:val="22"/>
          <w:szCs w:val="28"/>
          <w:lang w:eastAsia="zh-CN"/>
        </w:rPr>
        <w:t xml:space="preserve"> including:</w:t>
      </w:r>
    </w:p>
    <w:p w14:paraId="41BFF346" w14:textId="53018DC0" w:rsidR="009B43C3" w:rsidRDefault="006C3314" w:rsidP="00716DF0">
      <w:pPr>
        <w:pStyle w:val="ListParagraph"/>
        <w:numPr>
          <w:ilvl w:val="0"/>
          <w:numId w:val="13"/>
        </w:numPr>
        <w:rPr>
          <w:rFonts w:eastAsia="SimSun"/>
          <w:sz w:val="22"/>
          <w:szCs w:val="28"/>
          <w:lang w:eastAsia="zh-CN"/>
        </w:rPr>
      </w:pPr>
      <w:r>
        <w:rPr>
          <w:rFonts w:eastAsia="SimSun"/>
          <w:sz w:val="22"/>
          <w:szCs w:val="28"/>
          <w:lang w:eastAsia="zh-CN"/>
        </w:rPr>
        <w:t>All t</w:t>
      </w:r>
      <w:r w:rsidR="00BA298E">
        <w:rPr>
          <w:rFonts w:eastAsia="SimSun"/>
          <w:sz w:val="22"/>
          <w:szCs w:val="28"/>
          <w:lang w:eastAsia="zh-CN"/>
        </w:rPr>
        <w:t>he reserved resources have the same source ID, reservation ID and cast type</w:t>
      </w:r>
      <w:r w:rsidR="00AF0C0A">
        <w:rPr>
          <w:rFonts w:eastAsia="SimSun"/>
          <w:sz w:val="22"/>
          <w:szCs w:val="28"/>
          <w:lang w:eastAsia="zh-CN"/>
        </w:rPr>
        <w:t>.</w:t>
      </w:r>
    </w:p>
    <w:p w14:paraId="19C469AE" w14:textId="7DA7E58C" w:rsidR="006C3314" w:rsidRPr="00F21ADB" w:rsidRDefault="006C3314" w:rsidP="00716DF0">
      <w:pPr>
        <w:pStyle w:val="ListParagraph"/>
        <w:numPr>
          <w:ilvl w:val="0"/>
          <w:numId w:val="13"/>
        </w:numPr>
        <w:spacing w:after="120"/>
        <w:rPr>
          <w:rFonts w:eastAsia="SimSun"/>
          <w:sz w:val="22"/>
          <w:szCs w:val="28"/>
          <w:lang w:eastAsia="zh-CN"/>
        </w:rPr>
      </w:pPr>
      <w:r>
        <w:rPr>
          <w:rFonts w:eastAsia="SimSun"/>
          <w:sz w:val="22"/>
          <w:szCs w:val="28"/>
          <w:lang w:eastAsia="zh-CN"/>
        </w:rPr>
        <w:t xml:space="preserve">All the reserved resources have the same </w:t>
      </w:r>
      <w:r w:rsidR="00F929DA">
        <w:rPr>
          <w:rFonts w:eastAsia="SimSun"/>
          <w:sz w:val="22"/>
          <w:szCs w:val="28"/>
          <w:lang w:eastAsia="zh-CN"/>
        </w:rPr>
        <w:t>ban</w:t>
      </w:r>
      <w:r w:rsidR="00F219CA">
        <w:rPr>
          <w:rFonts w:eastAsia="SimSun"/>
          <w:sz w:val="22"/>
          <w:szCs w:val="28"/>
          <w:lang w:eastAsia="zh-CN"/>
        </w:rPr>
        <w:t>d</w:t>
      </w:r>
      <w:r w:rsidR="00F929DA">
        <w:rPr>
          <w:rFonts w:eastAsia="SimSun"/>
          <w:sz w:val="22"/>
          <w:szCs w:val="28"/>
          <w:lang w:eastAsia="zh-CN"/>
        </w:rPr>
        <w:t>width</w:t>
      </w:r>
      <w:r w:rsidR="00AF0C0A">
        <w:rPr>
          <w:rFonts w:eastAsia="SimSun"/>
          <w:sz w:val="22"/>
          <w:szCs w:val="28"/>
          <w:lang w:eastAsia="zh-CN"/>
        </w:rPr>
        <w:t>.</w:t>
      </w:r>
    </w:p>
    <w:p w14:paraId="67152134" w14:textId="5F243A2C" w:rsidR="009A05AD" w:rsidRDefault="00170B66" w:rsidP="00FA17A5">
      <w:pPr>
        <w:rPr>
          <w:rFonts w:eastAsia="SimSun"/>
          <w:sz w:val="22"/>
          <w:szCs w:val="28"/>
          <w:lang w:eastAsia="zh-CN"/>
        </w:rPr>
      </w:pPr>
      <w:r>
        <w:rPr>
          <w:rFonts w:eastAsia="SimSun"/>
          <w:sz w:val="22"/>
          <w:szCs w:val="28"/>
          <w:lang w:eastAsia="zh-CN"/>
        </w:rPr>
        <w:t>Additional</w:t>
      </w:r>
      <w:r w:rsidR="00F929DA">
        <w:rPr>
          <w:rFonts w:eastAsia="SimSun"/>
          <w:sz w:val="22"/>
          <w:szCs w:val="28"/>
          <w:lang w:eastAsia="zh-CN"/>
        </w:rPr>
        <w:t xml:space="preserve"> conditions may be considered</w:t>
      </w:r>
      <w:r w:rsidR="00F21ADB">
        <w:rPr>
          <w:rFonts w:eastAsia="SimSun"/>
          <w:sz w:val="22"/>
          <w:szCs w:val="28"/>
          <w:lang w:eastAsia="zh-CN"/>
        </w:rPr>
        <w:t xml:space="preserve"> by RAN4</w:t>
      </w:r>
      <w:r w:rsidR="00F219CA">
        <w:rPr>
          <w:rFonts w:eastAsia="SimSun"/>
          <w:sz w:val="22"/>
          <w:szCs w:val="28"/>
          <w:lang w:eastAsia="zh-CN"/>
        </w:rPr>
        <w:t xml:space="preserve">. </w:t>
      </w:r>
      <w:r w:rsidR="00F210E2">
        <w:rPr>
          <w:rFonts w:eastAsia="SimSun"/>
          <w:sz w:val="22"/>
          <w:szCs w:val="28"/>
          <w:lang w:eastAsia="zh-CN"/>
        </w:rPr>
        <w:t xml:space="preserve">If </w:t>
      </w:r>
      <w:r w:rsidR="00F929DA">
        <w:rPr>
          <w:rFonts w:eastAsia="SimSun"/>
          <w:sz w:val="22"/>
          <w:szCs w:val="28"/>
          <w:lang w:eastAsia="zh-CN"/>
        </w:rPr>
        <w:t xml:space="preserve">all </w:t>
      </w:r>
      <w:r w:rsidR="00F210E2">
        <w:rPr>
          <w:rFonts w:eastAsia="SimSun"/>
          <w:sz w:val="22"/>
          <w:szCs w:val="28"/>
          <w:lang w:eastAsia="zh-CN"/>
        </w:rPr>
        <w:t>the conditions</w:t>
      </w:r>
      <w:r w:rsidR="00F929DA">
        <w:rPr>
          <w:rFonts w:eastAsia="SimSun"/>
          <w:sz w:val="22"/>
          <w:szCs w:val="28"/>
          <w:lang w:eastAsia="zh-CN"/>
        </w:rPr>
        <w:t xml:space="preserve"> agreed by RAN4</w:t>
      </w:r>
      <w:r w:rsidR="00F210E2">
        <w:rPr>
          <w:rFonts w:eastAsia="SimSun"/>
          <w:sz w:val="22"/>
          <w:szCs w:val="28"/>
          <w:lang w:eastAsia="zh-CN"/>
        </w:rPr>
        <w:t xml:space="preserve"> are met</w:t>
      </w:r>
      <w:r w:rsidR="00CB5CE0">
        <w:rPr>
          <w:rFonts w:eastAsia="SimSun"/>
          <w:sz w:val="22"/>
          <w:szCs w:val="28"/>
          <w:lang w:eastAsia="zh-CN"/>
        </w:rPr>
        <w:t xml:space="preserve">, </w:t>
      </w:r>
      <w:r w:rsidR="00F210E2">
        <w:rPr>
          <w:rFonts w:eastAsia="SimSun"/>
          <w:sz w:val="22"/>
          <w:szCs w:val="28"/>
          <w:lang w:eastAsia="zh-CN"/>
        </w:rPr>
        <w:t>then</w:t>
      </w:r>
      <w:r w:rsidR="00CB5CE0">
        <w:rPr>
          <w:rFonts w:eastAsia="SimSun"/>
          <w:sz w:val="22"/>
          <w:szCs w:val="28"/>
          <w:lang w:eastAsia="zh-CN"/>
        </w:rPr>
        <w:t xml:space="preserve"> the </w:t>
      </w:r>
      <w:r w:rsidR="005417E6">
        <w:rPr>
          <w:rFonts w:eastAsia="SimSun"/>
          <w:sz w:val="22"/>
          <w:szCs w:val="28"/>
          <w:lang w:eastAsia="zh-CN"/>
        </w:rPr>
        <w:t xml:space="preserve">collection of </w:t>
      </w:r>
      <w:r w:rsidR="00C80D11">
        <w:rPr>
          <w:rFonts w:eastAsia="SimSun"/>
          <w:sz w:val="22"/>
          <w:szCs w:val="28"/>
          <w:lang w:eastAsia="zh-CN"/>
        </w:rPr>
        <w:t>all the resources</w:t>
      </w:r>
      <w:r w:rsidR="00C306F9">
        <w:rPr>
          <w:rFonts w:eastAsia="SimSun"/>
          <w:sz w:val="22"/>
          <w:szCs w:val="28"/>
          <w:lang w:eastAsia="zh-CN"/>
        </w:rPr>
        <w:t xml:space="preserve"> (repetitions)</w:t>
      </w:r>
      <w:r w:rsidR="00C80D11">
        <w:rPr>
          <w:rFonts w:eastAsia="SimSun"/>
          <w:sz w:val="22"/>
          <w:szCs w:val="28"/>
          <w:lang w:eastAsia="zh-CN"/>
        </w:rPr>
        <w:t xml:space="preserve"> reserved by the single SCI could </w:t>
      </w:r>
      <w:r>
        <w:rPr>
          <w:rFonts w:eastAsia="SimSun"/>
          <w:sz w:val="22"/>
          <w:szCs w:val="28"/>
          <w:lang w:eastAsia="zh-CN"/>
        </w:rPr>
        <w:t>constitute</w:t>
      </w:r>
      <w:r w:rsidR="00F210E2">
        <w:rPr>
          <w:rFonts w:eastAsia="SimSun"/>
          <w:sz w:val="22"/>
          <w:szCs w:val="28"/>
          <w:lang w:eastAsia="zh-CN"/>
        </w:rPr>
        <w:t xml:space="preserve"> a single sample</w:t>
      </w:r>
      <w:r w:rsidR="00CB5CE0">
        <w:rPr>
          <w:rFonts w:eastAsia="SimSun"/>
          <w:sz w:val="22"/>
          <w:szCs w:val="28"/>
          <w:lang w:eastAsia="zh-CN"/>
        </w:rPr>
        <w:t xml:space="preserve">. </w:t>
      </w:r>
      <w:r w:rsidR="00CC199F">
        <w:rPr>
          <w:rFonts w:eastAsia="SimSun"/>
          <w:sz w:val="22"/>
          <w:szCs w:val="28"/>
          <w:lang w:eastAsia="zh-CN"/>
        </w:rPr>
        <w:t>Based on RAN4’s experience defining requirements</w:t>
      </w:r>
      <w:r w:rsidR="00511BF1">
        <w:rPr>
          <w:rFonts w:eastAsia="SimSun"/>
          <w:sz w:val="22"/>
          <w:szCs w:val="28"/>
          <w:lang w:eastAsia="zh-CN"/>
        </w:rPr>
        <w:t xml:space="preserve"> for Rel-16 NR positioning, resource repetitions </w:t>
      </w:r>
      <w:r w:rsidR="00C53527">
        <w:rPr>
          <w:rFonts w:eastAsia="SimSun"/>
          <w:sz w:val="22"/>
          <w:szCs w:val="28"/>
          <w:lang w:eastAsia="zh-CN"/>
        </w:rPr>
        <w:t>wer</w:t>
      </w:r>
      <w:r w:rsidR="00511BF1">
        <w:rPr>
          <w:rFonts w:eastAsia="SimSun"/>
          <w:sz w:val="22"/>
          <w:szCs w:val="28"/>
          <w:lang w:eastAsia="zh-CN"/>
        </w:rPr>
        <w:t xml:space="preserve">e beneficial </w:t>
      </w:r>
      <w:r w:rsidR="00D0431B">
        <w:rPr>
          <w:rFonts w:eastAsia="SimSun"/>
          <w:sz w:val="22"/>
          <w:szCs w:val="28"/>
          <w:lang w:eastAsia="zh-CN"/>
        </w:rPr>
        <w:t>to improve accuracy for low RS BW allocations.</w:t>
      </w:r>
    </w:p>
    <w:p w14:paraId="10EEF1A8" w14:textId="77777777" w:rsidR="00926032" w:rsidRPr="00DD411E" w:rsidRDefault="00926032" w:rsidP="00FA17A5">
      <w:pPr>
        <w:rPr>
          <w:sz w:val="24"/>
          <w:szCs w:val="24"/>
        </w:rPr>
      </w:pPr>
    </w:p>
    <w:p w14:paraId="18648091" w14:textId="176C62AF" w:rsidR="00E97C7E" w:rsidRDefault="00E97C7E" w:rsidP="00E97C7E">
      <w:pPr>
        <w:jc w:val="center"/>
        <w:rPr>
          <w:rFonts w:eastAsia="Times New Roman"/>
          <w:sz w:val="22"/>
          <w:szCs w:val="22"/>
        </w:rPr>
      </w:pPr>
      <w:r>
        <w:rPr>
          <w:rFonts w:eastAsia="Times New Roman"/>
          <w:noProof/>
          <w:sz w:val="22"/>
          <w:szCs w:val="22"/>
        </w:rPr>
        <w:drawing>
          <wp:inline distT="0" distB="0" distL="0" distR="0" wp14:anchorId="09609E0F" wp14:editId="2CB0D872">
            <wp:extent cx="4176395" cy="17011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6395" cy="1701165"/>
                    </a:xfrm>
                    <a:prstGeom prst="rect">
                      <a:avLst/>
                    </a:prstGeom>
                    <a:noFill/>
                  </pic:spPr>
                </pic:pic>
              </a:graphicData>
            </a:graphic>
          </wp:inline>
        </w:drawing>
      </w:r>
    </w:p>
    <w:p w14:paraId="4FC73F75" w14:textId="6655D7F3" w:rsidR="00596D11" w:rsidRPr="00926032" w:rsidRDefault="00016594" w:rsidP="00926032">
      <w:pPr>
        <w:pStyle w:val="Caption"/>
        <w:jc w:val="center"/>
        <w:rPr>
          <w:rFonts w:eastAsia="Times New Roman"/>
          <w:sz w:val="24"/>
          <w:szCs w:val="24"/>
        </w:rPr>
      </w:pPr>
      <w:bookmarkStart w:id="0" w:name="_Ref142647255"/>
      <w:r w:rsidRPr="00016594">
        <w:rPr>
          <w:sz w:val="22"/>
          <w:szCs w:val="22"/>
        </w:rPr>
        <w:t xml:space="preserve">Figure </w:t>
      </w:r>
      <w:r w:rsidRPr="00016594">
        <w:rPr>
          <w:sz w:val="22"/>
          <w:szCs w:val="22"/>
        </w:rPr>
        <w:fldChar w:fldCharType="begin"/>
      </w:r>
      <w:r w:rsidRPr="00016594">
        <w:rPr>
          <w:sz w:val="22"/>
          <w:szCs w:val="22"/>
        </w:rPr>
        <w:instrText xml:space="preserve"> SEQ Figure \* ARABIC </w:instrText>
      </w:r>
      <w:r w:rsidRPr="00016594">
        <w:rPr>
          <w:sz w:val="22"/>
          <w:szCs w:val="22"/>
        </w:rPr>
        <w:fldChar w:fldCharType="separate"/>
      </w:r>
      <w:r w:rsidRPr="00016594">
        <w:rPr>
          <w:noProof/>
          <w:sz w:val="22"/>
          <w:szCs w:val="22"/>
        </w:rPr>
        <w:t>1</w:t>
      </w:r>
      <w:r w:rsidRPr="00016594">
        <w:rPr>
          <w:sz w:val="22"/>
          <w:szCs w:val="22"/>
        </w:rPr>
        <w:fldChar w:fldCharType="end"/>
      </w:r>
      <w:bookmarkEnd w:id="0"/>
      <w:r>
        <w:rPr>
          <w:sz w:val="22"/>
          <w:szCs w:val="22"/>
        </w:rPr>
        <w:t xml:space="preserve">: </w:t>
      </w:r>
      <w:r w:rsidR="00480423">
        <w:rPr>
          <w:sz w:val="22"/>
          <w:szCs w:val="22"/>
        </w:rPr>
        <w:t>Example of a</w:t>
      </w:r>
      <w:r w:rsidR="00D722A0">
        <w:rPr>
          <w:sz w:val="22"/>
          <w:szCs w:val="22"/>
        </w:rPr>
        <w:t>perio</w:t>
      </w:r>
      <w:r w:rsidR="00480423">
        <w:rPr>
          <w:sz w:val="22"/>
          <w:szCs w:val="22"/>
        </w:rPr>
        <w:t>dic r</w:t>
      </w:r>
      <w:r w:rsidR="00E9755D">
        <w:rPr>
          <w:sz w:val="22"/>
          <w:szCs w:val="22"/>
        </w:rPr>
        <w:t>eservation</w:t>
      </w:r>
      <w:r w:rsidR="00480423">
        <w:rPr>
          <w:sz w:val="22"/>
          <w:szCs w:val="22"/>
        </w:rPr>
        <w:t xml:space="preserve"> where SCI</w:t>
      </w:r>
      <w:r w:rsidR="00E8604A">
        <w:rPr>
          <w:sz w:val="22"/>
          <w:szCs w:val="22"/>
        </w:rPr>
        <w:t>#1 reserves resources in the current slot and in two future slots</w:t>
      </w:r>
      <w:r w:rsidR="00480423">
        <w:rPr>
          <w:sz w:val="22"/>
          <w:szCs w:val="22"/>
        </w:rPr>
        <w:t xml:space="preserve">. </w:t>
      </w:r>
    </w:p>
    <w:p w14:paraId="367AA8F1" w14:textId="49E59889" w:rsidR="00596D11" w:rsidRDefault="00596D11" w:rsidP="005F10E3">
      <w:pPr>
        <w:rPr>
          <w:rFonts w:eastAsia="Times New Roman"/>
          <w:b/>
          <w:bCs/>
          <w:sz w:val="22"/>
          <w:szCs w:val="22"/>
        </w:rPr>
      </w:pPr>
      <w:r w:rsidRPr="00837771">
        <w:rPr>
          <w:rFonts w:eastAsia="Times New Roman"/>
          <w:b/>
          <w:bCs/>
          <w:sz w:val="22"/>
          <w:szCs w:val="22"/>
        </w:rPr>
        <w:t>Proposal</w:t>
      </w:r>
      <w:r w:rsidR="0014626E">
        <w:rPr>
          <w:rFonts w:eastAsia="Times New Roman"/>
          <w:b/>
          <w:bCs/>
          <w:sz w:val="22"/>
          <w:szCs w:val="22"/>
        </w:rPr>
        <w:t xml:space="preserve"> </w:t>
      </w:r>
      <w:r w:rsidR="00784BCF">
        <w:rPr>
          <w:rFonts w:eastAsia="Times New Roman"/>
          <w:b/>
          <w:bCs/>
          <w:sz w:val="22"/>
          <w:szCs w:val="22"/>
        </w:rPr>
        <w:t>5</w:t>
      </w:r>
      <w:r w:rsidRPr="00837771">
        <w:rPr>
          <w:rFonts w:eastAsia="Times New Roman"/>
          <w:b/>
          <w:bCs/>
          <w:sz w:val="22"/>
          <w:szCs w:val="22"/>
        </w:rPr>
        <w:t xml:space="preserve">: </w:t>
      </w:r>
      <w:r w:rsidR="006B3463">
        <w:rPr>
          <w:rFonts w:eastAsia="Times New Roman"/>
          <w:b/>
          <w:bCs/>
          <w:sz w:val="22"/>
          <w:szCs w:val="22"/>
        </w:rPr>
        <w:t>RAN4 needs to s</w:t>
      </w:r>
      <w:r w:rsidR="00C03325">
        <w:rPr>
          <w:rFonts w:eastAsia="Times New Roman"/>
          <w:b/>
          <w:bCs/>
          <w:sz w:val="22"/>
          <w:szCs w:val="22"/>
        </w:rPr>
        <w:t>pecify</w:t>
      </w:r>
      <w:r w:rsidRPr="00837771">
        <w:rPr>
          <w:rFonts w:eastAsia="Times New Roman"/>
          <w:b/>
          <w:bCs/>
          <w:sz w:val="22"/>
          <w:szCs w:val="22"/>
        </w:rPr>
        <w:t xml:space="preserve"> the definition </w:t>
      </w:r>
      <w:r w:rsidR="0070036C" w:rsidRPr="00837771">
        <w:rPr>
          <w:rFonts w:eastAsia="Times New Roman"/>
          <w:b/>
          <w:bCs/>
          <w:sz w:val="22"/>
          <w:szCs w:val="22"/>
        </w:rPr>
        <w:t>of a ‘sample’ for the purpose of defining SL PRS measurement requirements.</w:t>
      </w:r>
    </w:p>
    <w:p w14:paraId="7AAAFFA5" w14:textId="2873C1AC" w:rsidR="00837771" w:rsidRDefault="00837771" w:rsidP="000F2B4E">
      <w:pPr>
        <w:spacing w:after="120"/>
        <w:rPr>
          <w:rFonts w:eastAsia="Times New Roman"/>
          <w:b/>
          <w:bCs/>
          <w:sz w:val="22"/>
          <w:szCs w:val="22"/>
        </w:rPr>
      </w:pPr>
      <w:r>
        <w:rPr>
          <w:rFonts w:eastAsia="Times New Roman"/>
          <w:b/>
          <w:bCs/>
          <w:sz w:val="22"/>
          <w:szCs w:val="22"/>
        </w:rPr>
        <w:t>Proposal</w:t>
      </w:r>
      <w:r w:rsidR="0014626E">
        <w:rPr>
          <w:rFonts w:eastAsia="Times New Roman"/>
          <w:b/>
          <w:bCs/>
          <w:sz w:val="22"/>
          <w:szCs w:val="22"/>
        </w:rPr>
        <w:t xml:space="preserve"> </w:t>
      </w:r>
      <w:r w:rsidR="00784BCF">
        <w:rPr>
          <w:rFonts w:eastAsia="Times New Roman"/>
          <w:b/>
          <w:bCs/>
          <w:sz w:val="22"/>
          <w:szCs w:val="22"/>
        </w:rPr>
        <w:t>6</w:t>
      </w:r>
      <w:r>
        <w:rPr>
          <w:rFonts w:eastAsia="Times New Roman"/>
          <w:b/>
          <w:bCs/>
          <w:sz w:val="22"/>
          <w:szCs w:val="22"/>
        </w:rPr>
        <w:t xml:space="preserve">: </w:t>
      </w:r>
      <w:r w:rsidR="00C4408E">
        <w:rPr>
          <w:rFonts w:eastAsia="Times New Roman"/>
          <w:b/>
          <w:bCs/>
          <w:sz w:val="22"/>
          <w:szCs w:val="22"/>
        </w:rPr>
        <w:t>For aperiodic S</w:t>
      </w:r>
      <w:r w:rsidR="009233C9">
        <w:rPr>
          <w:rFonts w:eastAsia="Times New Roman"/>
          <w:b/>
          <w:bCs/>
          <w:sz w:val="22"/>
          <w:szCs w:val="22"/>
        </w:rPr>
        <w:t>L P</w:t>
      </w:r>
      <w:r w:rsidR="00C4408E">
        <w:rPr>
          <w:rFonts w:eastAsia="Times New Roman"/>
          <w:b/>
          <w:bCs/>
          <w:sz w:val="22"/>
          <w:szCs w:val="22"/>
        </w:rPr>
        <w:t xml:space="preserve">RS transmissions, multiple </w:t>
      </w:r>
      <w:r w:rsidR="00DC0FB7">
        <w:rPr>
          <w:rFonts w:eastAsia="Times New Roman"/>
          <w:b/>
          <w:bCs/>
          <w:sz w:val="22"/>
          <w:szCs w:val="22"/>
        </w:rPr>
        <w:t xml:space="preserve">SL PRS </w:t>
      </w:r>
      <w:r w:rsidR="00C4408E">
        <w:rPr>
          <w:rFonts w:eastAsia="Times New Roman"/>
          <w:b/>
          <w:bCs/>
          <w:sz w:val="22"/>
          <w:szCs w:val="22"/>
        </w:rPr>
        <w:t xml:space="preserve">resources reserved by a single SCI </w:t>
      </w:r>
      <w:r w:rsidR="000F2B4E">
        <w:rPr>
          <w:rFonts w:eastAsia="Times New Roman"/>
          <w:b/>
          <w:bCs/>
          <w:sz w:val="22"/>
          <w:szCs w:val="22"/>
        </w:rPr>
        <w:t>constitute a single sample if the following conditions are met:</w:t>
      </w:r>
    </w:p>
    <w:p w14:paraId="606F95F7" w14:textId="04F9B23B" w:rsidR="000F2B4E" w:rsidRPr="000F2B4E" w:rsidRDefault="000F2B4E" w:rsidP="00716DF0">
      <w:pPr>
        <w:pStyle w:val="ListParagraph"/>
        <w:numPr>
          <w:ilvl w:val="0"/>
          <w:numId w:val="14"/>
        </w:numPr>
        <w:rPr>
          <w:rFonts w:eastAsia="SimSun"/>
          <w:b/>
          <w:bCs/>
          <w:sz w:val="22"/>
          <w:szCs w:val="28"/>
          <w:lang w:eastAsia="zh-CN"/>
        </w:rPr>
      </w:pPr>
      <w:r w:rsidRPr="000F2B4E">
        <w:rPr>
          <w:rFonts w:eastAsia="SimSun"/>
          <w:b/>
          <w:bCs/>
          <w:sz w:val="22"/>
          <w:szCs w:val="28"/>
          <w:lang w:eastAsia="zh-CN"/>
        </w:rPr>
        <w:t>All the reserved resources have the same source ID, reservation ID and cast type</w:t>
      </w:r>
      <w:r w:rsidR="00AF0C0A">
        <w:rPr>
          <w:rFonts w:eastAsia="SimSun"/>
          <w:b/>
          <w:bCs/>
          <w:sz w:val="22"/>
          <w:szCs w:val="28"/>
          <w:lang w:eastAsia="zh-CN"/>
        </w:rPr>
        <w:t>.</w:t>
      </w:r>
    </w:p>
    <w:p w14:paraId="33D909BC" w14:textId="7A37386E" w:rsidR="000F2B4E" w:rsidRPr="000F2B4E" w:rsidRDefault="000F2B4E" w:rsidP="00716DF0">
      <w:pPr>
        <w:pStyle w:val="ListParagraph"/>
        <w:numPr>
          <w:ilvl w:val="0"/>
          <w:numId w:val="14"/>
        </w:numPr>
        <w:spacing w:after="120"/>
        <w:rPr>
          <w:rFonts w:eastAsia="SimSun"/>
          <w:b/>
          <w:bCs/>
          <w:sz w:val="22"/>
          <w:szCs w:val="28"/>
          <w:lang w:eastAsia="zh-CN"/>
        </w:rPr>
      </w:pPr>
      <w:r w:rsidRPr="000F2B4E">
        <w:rPr>
          <w:rFonts w:eastAsia="SimSun"/>
          <w:b/>
          <w:bCs/>
          <w:sz w:val="22"/>
          <w:szCs w:val="28"/>
          <w:lang w:eastAsia="zh-CN"/>
        </w:rPr>
        <w:t>All the reserved resources have the same bandwidth</w:t>
      </w:r>
      <w:r w:rsidR="00AF0C0A">
        <w:rPr>
          <w:rFonts w:eastAsia="SimSun"/>
          <w:b/>
          <w:bCs/>
          <w:sz w:val="22"/>
          <w:szCs w:val="28"/>
          <w:lang w:eastAsia="zh-CN"/>
        </w:rPr>
        <w:t>.</w:t>
      </w:r>
    </w:p>
    <w:p w14:paraId="64C88F58" w14:textId="337CBA3D" w:rsidR="000F2B4E" w:rsidRPr="000F2B4E" w:rsidRDefault="000F2B4E" w:rsidP="00716DF0">
      <w:pPr>
        <w:pStyle w:val="ListParagraph"/>
        <w:numPr>
          <w:ilvl w:val="0"/>
          <w:numId w:val="14"/>
        </w:numPr>
        <w:spacing w:after="120"/>
        <w:rPr>
          <w:b/>
          <w:bCs/>
          <w:sz w:val="22"/>
          <w:szCs w:val="22"/>
        </w:rPr>
      </w:pPr>
      <w:r>
        <w:rPr>
          <w:b/>
          <w:bCs/>
          <w:sz w:val="22"/>
          <w:szCs w:val="22"/>
        </w:rPr>
        <w:t>FFS other conditions</w:t>
      </w:r>
      <w:r w:rsidR="00AF0C0A">
        <w:rPr>
          <w:b/>
          <w:bCs/>
          <w:sz w:val="22"/>
          <w:szCs w:val="22"/>
        </w:rPr>
        <w:t>.</w:t>
      </w:r>
    </w:p>
    <w:p w14:paraId="66FA89B5" w14:textId="1CD863A5" w:rsidR="0025286F" w:rsidRPr="0017144F" w:rsidRDefault="005F10E3" w:rsidP="005F10E3">
      <w:pPr>
        <w:rPr>
          <w:rFonts w:eastAsia="Times New Roman"/>
          <w:b/>
          <w:bCs/>
          <w:sz w:val="22"/>
          <w:szCs w:val="22"/>
        </w:rPr>
      </w:pPr>
      <w:r w:rsidRPr="00BD48C2">
        <w:rPr>
          <w:rFonts w:eastAsia="Times New Roman"/>
          <w:b/>
          <w:bCs/>
          <w:sz w:val="22"/>
          <w:szCs w:val="22"/>
        </w:rPr>
        <w:t xml:space="preserve">Proposal </w:t>
      </w:r>
      <w:r w:rsidR="00716DF0">
        <w:rPr>
          <w:rFonts w:eastAsia="Times New Roman"/>
          <w:b/>
          <w:bCs/>
          <w:sz w:val="22"/>
          <w:szCs w:val="22"/>
        </w:rPr>
        <w:t>7</w:t>
      </w:r>
      <w:r w:rsidRPr="00BD48C2">
        <w:rPr>
          <w:rFonts w:eastAsia="Times New Roman"/>
          <w:b/>
          <w:bCs/>
          <w:sz w:val="22"/>
          <w:szCs w:val="22"/>
        </w:rPr>
        <w:t xml:space="preserve">: </w:t>
      </w:r>
      <w:r w:rsidR="009B76EB">
        <w:rPr>
          <w:rFonts w:eastAsia="Times New Roman"/>
          <w:b/>
          <w:bCs/>
          <w:sz w:val="22"/>
          <w:szCs w:val="22"/>
        </w:rPr>
        <w:t>D</w:t>
      </w:r>
      <w:r w:rsidRPr="00BD48C2">
        <w:rPr>
          <w:rFonts w:eastAsia="Times New Roman"/>
          <w:b/>
          <w:bCs/>
          <w:sz w:val="22"/>
          <w:szCs w:val="22"/>
        </w:rPr>
        <w:t>efine requirements for SL PRS measurements assuming one sample (</w:t>
      </w:r>
      <w:proofErr w:type="spellStart"/>
      <w:r w:rsidRPr="00BD48C2">
        <w:rPr>
          <w:rFonts w:eastAsia="Times New Roman"/>
          <w:b/>
          <w:bCs/>
          <w:sz w:val="22"/>
          <w:szCs w:val="22"/>
        </w:rPr>
        <w:t>N_sample</w:t>
      </w:r>
      <w:proofErr w:type="spellEnd"/>
      <w:r w:rsidRPr="00BD48C2">
        <w:rPr>
          <w:rFonts w:eastAsia="Times New Roman"/>
          <w:b/>
          <w:bCs/>
          <w:sz w:val="22"/>
          <w:szCs w:val="22"/>
        </w:rPr>
        <w:t xml:space="preserve"> = 1)</w:t>
      </w:r>
      <w:r w:rsidR="00BD025D">
        <w:rPr>
          <w:rFonts w:eastAsia="Times New Roman"/>
          <w:b/>
          <w:bCs/>
          <w:sz w:val="22"/>
          <w:szCs w:val="22"/>
        </w:rPr>
        <w:t xml:space="preserve"> at least for </w:t>
      </w:r>
      <w:r w:rsidR="00CF3C34">
        <w:rPr>
          <w:rFonts w:eastAsia="Times New Roman"/>
          <w:b/>
          <w:bCs/>
          <w:sz w:val="22"/>
          <w:szCs w:val="22"/>
        </w:rPr>
        <w:t xml:space="preserve">aperiodic </w:t>
      </w:r>
      <w:r w:rsidR="00BD025D">
        <w:rPr>
          <w:rFonts w:eastAsia="Times New Roman"/>
          <w:b/>
          <w:bCs/>
          <w:sz w:val="22"/>
          <w:szCs w:val="22"/>
        </w:rPr>
        <w:t>SL PRS transmission</w:t>
      </w:r>
      <w:r w:rsidR="00CF3C34">
        <w:rPr>
          <w:rFonts w:eastAsia="Times New Roman"/>
          <w:b/>
          <w:bCs/>
          <w:sz w:val="22"/>
          <w:szCs w:val="22"/>
        </w:rPr>
        <w:t>s</w:t>
      </w:r>
      <w:r w:rsidRPr="00BD48C2">
        <w:rPr>
          <w:rFonts w:eastAsia="Times New Roman"/>
          <w:b/>
          <w:bCs/>
          <w:sz w:val="22"/>
          <w:szCs w:val="22"/>
        </w:rPr>
        <w:t>.</w:t>
      </w:r>
    </w:p>
    <w:p w14:paraId="757025BA" w14:textId="1F4BA67A" w:rsidR="00962B05" w:rsidRDefault="00962B05">
      <w:pPr>
        <w:spacing w:after="0"/>
        <w:rPr>
          <w:sz w:val="22"/>
          <w:szCs w:val="22"/>
        </w:rPr>
      </w:pPr>
      <w:r>
        <w:rPr>
          <w:sz w:val="22"/>
          <w:szCs w:val="22"/>
        </w:rPr>
        <w:br w:type="page"/>
      </w:r>
    </w:p>
    <w:p w14:paraId="2B1E4AF4" w14:textId="51DDB411" w:rsidR="00FD20AE" w:rsidRDefault="00FD20AE" w:rsidP="00FD20AE">
      <w:pPr>
        <w:rPr>
          <w:sz w:val="22"/>
          <w:szCs w:val="22"/>
        </w:rPr>
      </w:pPr>
      <w:r>
        <w:rPr>
          <w:sz w:val="22"/>
          <w:szCs w:val="22"/>
        </w:rPr>
        <w:lastRenderedPageBreak/>
        <w:t>On</w:t>
      </w:r>
      <w:r w:rsidR="00270341">
        <w:rPr>
          <w:sz w:val="22"/>
          <w:szCs w:val="22"/>
        </w:rPr>
        <w:t xml:space="preserve">e issue discussed </w:t>
      </w:r>
      <w:r w:rsidR="00BE4947">
        <w:rPr>
          <w:sz w:val="22"/>
          <w:szCs w:val="22"/>
        </w:rPr>
        <w:t xml:space="preserve">previously by RAN4 is the </w:t>
      </w:r>
      <w:r w:rsidR="007E7867">
        <w:rPr>
          <w:sz w:val="22"/>
          <w:szCs w:val="22"/>
        </w:rPr>
        <w:t xml:space="preserve">definition of the </w:t>
      </w:r>
      <w:r w:rsidR="00BE4947">
        <w:rPr>
          <w:sz w:val="22"/>
          <w:szCs w:val="22"/>
        </w:rPr>
        <w:t>report mapping for SL</w:t>
      </w:r>
      <w:r w:rsidR="007E7867">
        <w:rPr>
          <w:sz w:val="22"/>
          <w:szCs w:val="22"/>
        </w:rPr>
        <w:t xml:space="preserve"> </w:t>
      </w:r>
      <w:proofErr w:type="spellStart"/>
      <w:r w:rsidR="007E7867">
        <w:rPr>
          <w:sz w:val="22"/>
          <w:szCs w:val="22"/>
        </w:rPr>
        <w:t>AoA</w:t>
      </w:r>
      <w:proofErr w:type="spellEnd"/>
      <w:r w:rsidR="007E7867">
        <w:rPr>
          <w:sz w:val="22"/>
          <w:szCs w:val="22"/>
        </w:rPr>
        <w:t>.</w:t>
      </w:r>
      <w:r>
        <w:rPr>
          <w:sz w:val="22"/>
          <w:szCs w:val="22"/>
        </w:rPr>
        <w:t xml:space="preserve"> </w:t>
      </w:r>
      <w:r w:rsidR="00AC4D94" w:rsidRPr="003639BF">
        <w:rPr>
          <w:sz w:val="22"/>
          <w:szCs w:val="22"/>
        </w:rPr>
        <w:t xml:space="preserve">The existing UL </w:t>
      </w:r>
      <w:proofErr w:type="spellStart"/>
      <w:r w:rsidR="00AC4D94" w:rsidRPr="003639BF">
        <w:rPr>
          <w:sz w:val="22"/>
          <w:szCs w:val="22"/>
        </w:rPr>
        <w:t>AoA</w:t>
      </w:r>
      <w:proofErr w:type="spellEnd"/>
      <w:r w:rsidR="00AC4D94" w:rsidRPr="003639BF">
        <w:rPr>
          <w:sz w:val="22"/>
          <w:szCs w:val="22"/>
        </w:rPr>
        <w:t xml:space="preserve"> measurement report mapping features an angular resolution of 0.1 degrees. </w:t>
      </w:r>
      <w:r w:rsidR="00AC4D94">
        <w:rPr>
          <w:sz w:val="22"/>
          <w:szCs w:val="22"/>
        </w:rPr>
        <w:t>In our view, t</w:t>
      </w:r>
      <w:r w:rsidR="00AC4D94" w:rsidRPr="003639BF">
        <w:rPr>
          <w:sz w:val="22"/>
          <w:szCs w:val="22"/>
        </w:rPr>
        <w:t>h</w:t>
      </w:r>
      <w:r w:rsidR="00AC4D94">
        <w:rPr>
          <w:sz w:val="22"/>
          <w:szCs w:val="22"/>
        </w:rPr>
        <w:t>is</w:t>
      </w:r>
      <w:r w:rsidR="00AC4D94" w:rsidRPr="003639BF">
        <w:rPr>
          <w:sz w:val="22"/>
          <w:szCs w:val="22"/>
        </w:rPr>
        <w:t xml:space="preserve"> </w:t>
      </w:r>
      <w:r w:rsidR="009D6E87">
        <w:rPr>
          <w:sz w:val="22"/>
          <w:szCs w:val="22"/>
        </w:rPr>
        <w:t>is</w:t>
      </w:r>
      <w:r w:rsidR="00AC4D94" w:rsidRPr="003639BF">
        <w:rPr>
          <w:sz w:val="22"/>
          <w:szCs w:val="22"/>
        </w:rPr>
        <w:t xml:space="preserve"> sufficient for SL positioning </w:t>
      </w:r>
      <w:r w:rsidR="00AC4D94">
        <w:rPr>
          <w:sz w:val="22"/>
          <w:szCs w:val="22"/>
        </w:rPr>
        <w:t>use cases</w:t>
      </w:r>
      <w:r w:rsidR="009D6E87">
        <w:rPr>
          <w:sz w:val="22"/>
          <w:szCs w:val="22"/>
        </w:rPr>
        <w:t xml:space="preserve"> and can be fully leveraged</w:t>
      </w:r>
      <w:r w:rsidR="00AC4D94" w:rsidRPr="003639BF">
        <w:rPr>
          <w:sz w:val="22"/>
          <w:szCs w:val="22"/>
        </w:rPr>
        <w:t>.</w:t>
      </w:r>
    </w:p>
    <w:p w14:paraId="442E4091" w14:textId="77777777" w:rsidR="00FD20AE" w:rsidRPr="003639BF" w:rsidRDefault="00FD20AE" w:rsidP="00FD20AE">
      <w:pPr>
        <w:rPr>
          <w:sz w:val="22"/>
          <w:szCs w:val="22"/>
        </w:rPr>
      </w:pPr>
      <w:r w:rsidRPr="00170FF0">
        <w:rPr>
          <w:noProof/>
          <w:sz w:val="22"/>
          <w:szCs w:val="22"/>
        </w:rPr>
        <mc:AlternateContent>
          <mc:Choice Requires="wps">
            <w:drawing>
              <wp:inline distT="0" distB="0" distL="0" distR="0" wp14:anchorId="05AEA3D6" wp14:editId="17D001C4">
                <wp:extent cx="6078220" cy="2724150"/>
                <wp:effectExtent l="0" t="0" r="17780" b="1905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724150"/>
                        </a:xfrm>
                        <a:prstGeom prst="rect">
                          <a:avLst/>
                        </a:prstGeom>
                        <a:solidFill>
                          <a:srgbClr val="FFFFFF"/>
                        </a:solidFill>
                        <a:ln w="9525">
                          <a:solidFill>
                            <a:srgbClr val="000000"/>
                          </a:solidFill>
                          <a:miter lim="800000"/>
                          <a:headEnd/>
                          <a:tailEnd/>
                        </a:ln>
                      </wps:spPr>
                      <wps:txbx>
                        <w:txbxContent>
                          <w:p w14:paraId="2E4C36D8" w14:textId="77777777" w:rsidR="00FD20AE" w:rsidRPr="001D705D" w:rsidRDefault="00FD20AE" w:rsidP="00FD20AE">
                            <w:pPr>
                              <w:keepNext/>
                              <w:keepLines/>
                              <w:spacing w:before="120" w:line="259" w:lineRule="auto"/>
                              <w:outlineLvl w:val="3"/>
                              <w:rPr>
                                <w:rFonts w:ascii="Arial" w:eastAsia="SimSun" w:hAnsi="Arial"/>
                                <w:b/>
                                <w:szCs w:val="16"/>
                                <w:u w:val="single"/>
                                <w:lang w:val="en-US" w:eastAsia="zh-CN"/>
                              </w:rPr>
                            </w:pPr>
                            <w:r>
                              <w:rPr>
                                <w:rFonts w:ascii="Arial" w:eastAsia="SimSun" w:hAnsi="Arial"/>
                                <w:b/>
                                <w:szCs w:val="16"/>
                                <w:u w:val="single"/>
                                <w:lang w:val="en-US" w:eastAsia="ko-KR"/>
                              </w:rPr>
                              <w:t>Iss</w:t>
                            </w:r>
                            <w:r w:rsidRPr="001D705D">
                              <w:rPr>
                                <w:rFonts w:ascii="Arial" w:eastAsia="SimSun" w:hAnsi="Arial"/>
                                <w:b/>
                                <w:szCs w:val="16"/>
                                <w:u w:val="single"/>
                                <w:lang w:val="en-US" w:eastAsia="ko-KR"/>
                              </w:rPr>
                              <w:t>ue 1-</w:t>
                            </w:r>
                            <w:r w:rsidRPr="001D705D">
                              <w:rPr>
                                <w:rFonts w:ascii="Arial" w:eastAsia="SimSun" w:hAnsi="Arial" w:hint="eastAsia"/>
                                <w:b/>
                                <w:szCs w:val="16"/>
                                <w:u w:val="single"/>
                                <w:lang w:val="en-US" w:eastAsia="zh-CN"/>
                              </w:rPr>
                              <w:t>3-2</w:t>
                            </w:r>
                            <w:r w:rsidRPr="001D705D">
                              <w:rPr>
                                <w:rFonts w:ascii="Arial" w:eastAsia="SimSun" w:hAnsi="Arial"/>
                                <w:b/>
                                <w:szCs w:val="16"/>
                                <w:u w:val="single"/>
                                <w:lang w:val="en-US" w:eastAsia="ko-KR"/>
                              </w:rPr>
                              <w:t xml:space="preserve">: </w:t>
                            </w:r>
                            <w:r w:rsidRPr="001D705D">
                              <w:rPr>
                                <w:rFonts w:ascii="Arial" w:eastAsia="SimSun" w:hAnsi="Arial" w:hint="eastAsia"/>
                                <w:b/>
                                <w:szCs w:val="16"/>
                                <w:u w:val="single"/>
                                <w:lang w:val="en-US" w:eastAsia="zh-CN"/>
                              </w:rPr>
                              <w:t>Report mapping</w:t>
                            </w:r>
                          </w:p>
                          <w:p w14:paraId="3CE0B81D" w14:textId="77777777" w:rsidR="00FD20AE" w:rsidRPr="001D705D" w:rsidRDefault="00FD20AE" w:rsidP="00FD20AE">
                            <w:pPr>
                              <w:spacing w:after="120"/>
                              <w:rPr>
                                <w:rFonts w:eastAsia="SimSun"/>
                                <w:i/>
                                <w:szCs w:val="24"/>
                                <w:lang w:eastAsia="zh-CN"/>
                              </w:rPr>
                            </w:pPr>
                            <w:r w:rsidRPr="001D705D">
                              <w:rPr>
                                <w:rFonts w:eastAsia="SimSun"/>
                                <w:i/>
                                <w:szCs w:val="24"/>
                                <w:lang w:eastAsia="zh-CN"/>
                              </w:rPr>
                              <w:t>W</w:t>
                            </w:r>
                            <w:r w:rsidRPr="001D705D">
                              <w:rPr>
                                <w:rFonts w:eastAsia="SimSun" w:hint="eastAsia"/>
                                <w:i/>
                                <w:szCs w:val="24"/>
                                <w:lang w:eastAsia="zh-CN"/>
                              </w:rPr>
                              <w:t xml:space="preserve">ay forward: </w:t>
                            </w:r>
                          </w:p>
                          <w:p w14:paraId="1403FA7E" w14:textId="77777777" w:rsidR="00FD20AE" w:rsidRPr="001D705D" w:rsidRDefault="00FD20AE" w:rsidP="00716DF0">
                            <w:pPr>
                              <w:numPr>
                                <w:ilvl w:val="0"/>
                                <w:numId w:val="9"/>
                              </w:numPr>
                              <w:spacing w:after="120" w:line="259" w:lineRule="auto"/>
                              <w:ind w:left="936"/>
                              <w:rPr>
                                <w:rFonts w:eastAsia="SimSun"/>
                                <w:szCs w:val="24"/>
                                <w:lang w:eastAsia="zh-CN"/>
                              </w:rPr>
                            </w:pPr>
                            <w:r w:rsidRPr="001D705D">
                              <w:rPr>
                                <w:rFonts w:eastAsia="SimSun"/>
                                <w:szCs w:val="24"/>
                                <w:lang w:eastAsia="zh-CN"/>
                              </w:rPr>
                              <w:t xml:space="preserve">Option 1: </w:t>
                            </w:r>
                          </w:p>
                          <w:p w14:paraId="77AD71F6" w14:textId="77777777" w:rsidR="00FD20AE" w:rsidRPr="001D705D" w:rsidRDefault="00FD20AE" w:rsidP="00716DF0">
                            <w:pPr>
                              <w:numPr>
                                <w:ilvl w:val="1"/>
                                <w:numId w:val="9"/>
                              </w:numPr>
                              <w:spacing w:after="120" w:line="259" w:lineRule="auto"/>
                              <w:ind w:left="1656"/>
                              <w:rPr>
                                <w:rFonts w:eastAsia="SimSun"/>
                                <w:szCs w:val="24"/>
                                <w:lang w:eastAsia="zh-CN"/>
                              </w:rPr>
                            </w:pPr>
                            <w:r w:rsidRPr="001D705D">
                              <w:rPr>
                                <w:rFonts w:eastAsia="SimSun"/>
                                <w:szCs w:val="24"/>
                                <w:lang w:eastAsia="zh-CN"/>
                              </w:rPr>
                              <w:t>For SL-PRS RSRP, SL-PRS RSRP</w:t>
                            </w:r>
                            <w:r w:rsidRPr="001D705D">
                              <w:rPr>
                                <w:rFonts w:eastAsia="SimSun" w:hint="eastAsia"/>
                                <w:szCs w:val="24"/>
                                <w:lang w:eastAsia="zh-CN"/>
                              </w:rPr>
                              <w:t>P</w:t>
                            </w:r>
                            <w:r w:rsidRPr="001D705D">
                              <w:rPr>
                                <w:rFonts w:eastAsia="SimSun"/>
                                <w:szCs w:val="24"/>
                                <w:lang w:eastAsia="zh-CN"/>
                              </w:rPr>
                              <w:t>, SL-PRS AOA/ZOA, SL-PRS RSTD, SL-PRS RTOA,</w:t>
                            </w:r>
                            <w:r w:rsidRPr="001D705D">
                              <w:rPr>
                                <w:rFonts w:eastAsia="SimSun" w:hint="eastAsia"/>
                                <w:szCs w:val="24"/>
                                <w:lang w:eastAsia="zh-CN"/>
                              </w:rPr>
                              <w:t xml:space="preserve"> </w:t>
                            </w:r>
                            <w:r w:rsidRPr="001D705D">
                              <w:rPr>
                                <w:rFonts w:eastAsia="SimSun"/>
                                <w:szCs w:val="24"/>
                                <w:lang w:eastAsia="zh-CN"/>
                              </w:rPr>
                              <w:t>the report mapping requirements including reporting range, resolution step can be same as Rel-16/Rel-17 report mapping requirement</w:t>
                            </w:r>
                            <w:r w:rsidRPr="001D705D">
                              <w:rPr>
                                <w:rFonts w:eastAsia="SimSun" w:hint="eastAsia"/>
                                <w:szCs w:val="24"/>
                                <w:lang w:eastAsia="zh-CN"/>
                              </w:rPr>
                              <w:t xml:space="preserve">. </w:t>
                            </w:r>
                          </w:p>
                          <w:p w14:paraId="53F9E16D" w14:textId="77777777" w:rsidR="00FD20AE" w:rsidRPr="001D705D" w:rsidRDefault="00FD20AE" w:rsidP="00716DF0">
                            <w:pPr>
                              <w:numPr>
                                <w:ilvl w:val="0"/>
                                <w:numId w:val="9"/>
                              </w:numPr>
                              <w:spacing w:after="120" w:line="259" w:lineRule="auto"/>
                              <w:ind w:left="936"/>
                              <w:rPr>
                                <w:rFonts w:eastAsia="SimSun"/>
                                <w:szCs w:val="24"/>
                                <w:lang w:eastAsia="zh-CN"/>
                              </w:rPr>
                            </w:pPr>
                            <w:r w:rsidRPr="001D705D">
                              <w:rPr>
                                <w:rFonts w:eastAsia="SimSun"/>
                                <w:szCs w:val="24"/>
                                <w:lang w:eastAsia="zh-CN"/>
                              </w:rPr>
                              <w:t xml:space="preserve">Option </w:t>
                            </w:r>
                            <w:r w:rsidRPr="001D705D">
                              <w:rPr>
                                <w:rFonts w:eastAsia="SimSun" w:hint="eastAsia"/>
                                <w:szCs w:val="24"/>
                                <w:lang w:eastAsia="zh-CN"/>
                              </w:rPr>
                              <w:t>2</w:t>
                            </w:r>
                            <w:r w:rsidRPr="001D705D">
                              <w:rPr>
                                <w:rFonts w:eastAsia="SimSun"/>
                                <w:szCs w:val="24"/>
                                <w:lang w:eastAsia="zh-CN"/>
                              </w:rPr>
                              <w:t xml:space="preserve">: </w:t>
                            </w:r>
                          </w:p>
                          <w:p w14:paraId="344A0491" w14:textId="77777777" w:rsidR="00FD20AE" w:rsidRPr="001D705D" w:rsidRDefault="00FD20AE" w:rsidP="00716DF0">
                            <w:pPr>
                              <w:numPr>
                                <w:ilvl w:val="1"/>
                                <w:numId w:val="9"/>
                              </w:numPr>
                              <w:spacing w:after="120" w:line="259" w:lineRule="auto"/>
                              <w:ind w:left="1656"/>
                              <w:rPr>
                                <w:rFonts w:eastAsia="SimSun"/>
                                <w:szCs w:val="24"/>
                                <w:lang w:eastAsia="zh-CN"/>
                              </w:rPr>
                            </w:pPr>
                            <w:r w:rsidRPr="001D705D">
                              <w:rPr>
                                <w:rFonts w:eastAsia="SimSun"/>
                                <w:szCs w:val="24"/>
                                <w:lang w:eastAsia="zh-CN"/>
                              </w:rPr>
                              <w:t xml:space="preserve">The measurement ranges for SL positioning measurements (except for SL-PRS AOA/ZOA) can be different compared to those specified for </w:t>
                            </w:r>
                            <w:proofErr w:type="spellStart"/>
                            <w:r w:rsidRPr="001D705D">
                              <w:rPr>
                                <w:rFonts w:eastAsia="SimSun"/>
                                <w:szCs w:val="24"/>
                                <w:lang w:eastAsia="zh-CN"/>
                              </w:rPr>
                              <w:t>Uu</w:t>
                            </w:r>
                            <w:proofErr w:type="spellEnd"/>
                            <w:r w:rsidRPr="001D705D">
                              <w:rPr>
                                <w:rFonts w:eastAsia="SimSun"/>
                                <w:szCs w:val="24"/>
                                <w:lang w:eastAsia="zh-CN"/>
                              </w:rPr>
                              <w:t xml:space="preserve"> positioning measurements. RAN4 to discuss the relevant range for each SL positioning measurement.</w:t>
                            </w:r>
                          </w:p>
                          <w:p w14:paraId="169DECB8" w14:textId="77777777" w:rsidR="00FD20AE" w:rsidRPr="001D705D" w:rsidRDefault="00FD20AE" w:rsidP="00716DF0">
                            <w:pPr>
                              <w:numPr>
                                <w:ilvl w:val="0"/>
                                <w:numId w:val="9"/>
                              </w:numPr>
                              <w:spacing w:after="120" w:line="259" w:lineRule="auto"/>
                              <w:ind w:left="936"/>
                              <w:rPr>
                                <w:rFonts w:eastAsia="SimSun"/>
                                <w:szCs w:val="24"/>
                                <w:lang w:eastAsia="zh-CN"/>
                              </w:rPr>
                            </w:pPr>
                            <w:r w:rsidRPr="001D705D">
                              <w:rPr>
                                <w:rFonts w:eastAsia="SimSun"/>
                                <w:szCs w:val="24"/>
                                <w:lang w:eastAsia="zh-CN"/>
                              </w:rPr>
                              <w:t xml:space="preserve">Option </w:t>
                            </w:r>
                            <w:r w:rsidRPr="001D705D">
                              <w:rPr>
                                <w:rFonts w:eastAsia="SimSun" w:hint="eastAsia"/>
                                <w:szCs w:val="24"/>
                                <w:lang w:eastAsia="zh-CN"/>
                              </w:rPr>
                              <w:t>3</w:t>
                            </w:r>
                            <w:r w:rsidRPr="001D705D">
                              <w:rPr>
                                <w:rFonts w:eastAsia="SimSun"/>
                                <w:szCs w:val="24"/>
                                <w:lang w:eastAsia="zh-CN"/>
                              </w:rPr>
                              <w:t>:</w:t>
                            </w:r>
                          </w:p>
                          <w:p w14:paraId="438F119B" w14:textId="77777777" w:rsidR="00FD20AE" w:rsidRPr="001D705D" w:rsidRDefault="00FD20AE" w:rsidP="00716DF0">
                            <w:pPr>
                              <w:numPr>
                                <w:ilvl w:val="1"/>
                                <w:numId w:val="9"/>
                              </w:numPr>
                              <w:spacing w:after="120" w:line="259" w:lineRule="auto"/>
                              <w:ind w:left="1656"/>
                              <w:rPr>
                                <w:rFonts w:eastAsia="SimSun"/>
                                <w:szCs w:val="24"/>
                                <w:lang w:eastAsia="zh-CN"/>
                              </w:rPr>
                            </w:pPr>
                            <w:r w:rsidRPr="001D705D">
                              <w:rPr>
                                <w:rFonts w:eastAsia="SimSun"/>
                                <w:szCs w:val="24"/>
                                <w:lang w:eastAsia="zh-CN"/>
                              </w:rPr>
                              <w:t xml:space="preserve">Reuse the UL </w:t>
                            </w:r>
                            <w:proofErr w:type="spellStart"/>
                            <w:r w:rsidRPr="001D705D">
                              <w:rPr>
                                <w:rFonts w:eastAsia="SimSun"/>
                                <w:szCs w:val="24"/>
                                <w:lang w:eastAsia="zh-CN"/>
                              </w:rPr>
                              <w:t>AoA</w:t>
                            </w:r>
                            <w:proofErr w:type="spellEnd"/>
                            <w:r w:rsidRPr="001D705D">
                              <w:rPr>
                                <w:rFonts w:eastAsia="SimSun"/>
                                <w:szCs w:val="24"/>
                                <w:lang w:eastAsia="zh-CN"/>
                              </w:rPr>
                              <w:t xml:space="preserve"> measurement report mapping in 38.133 for SL </w:t>
                            </w:r>
                            <w:proofErr w:type="spellStart"/>
                            <w:r w:rsidRPr="001D705D">
                              <w:rPr>
                                <w:rFonts w:eastAsia="SimSun"/>
                                <w:szCs w:val="24"/>
                                <w:lang w:eastAsia="zh-CN"/>
                              </w:rPr>
                              <w:t>AoA</w:t>
                            </w:r>
                            <w:proofErr w:type="spellEnd"/>
                            <w:r w:rsidRPr="001D705D">
                              <w:rPr>
                                <w:rFonts w:eastAsia="SimSun"/>
                                <w:szCs w:val="24"/>
                                <w:lang w:eastAsia="zh-CN"/>
                              </w:rPr>
                              <w:t xml:space="preserve"> measurements</w:t>
                            </w:r>
                            <w:r w:rsidRPr="001D705D">
                              <w:rPr>
                                <w:rFonts w:eastAsia="SimSun" w:hint="eastAsia"/>
                                <w:szCs w:val="24"/>
                                <w:lang w:eastAsia="zh-CN"/>
                              </w:rPr>
                              <w:t xml:space="preserve">. </w:t>
                            </w:r>
                          </w:p>
                          <w:p w14:paraId="62A33B14" w14:textId="77777777" w:rsidR="00FD20AE" w:rsidRDefault="00FD20AE" w:rsidP="00FD20AE">
                            <w:pPr>
                              <w:spacing w:line="256" w:lineRule="auto"/>
                            </w:pPr>
                          </w:p>
                        </w:txbxContent>
                      </wps:txbx>
                      <wps:bodyPr rot="0" vert="horz" wrap="square" lIns="91440" tIns="45720" rIns="91440" bIns="45720" anchor="t" anchorCtr="0">
                        <a:noAutofit/>
                      </wps:bodyPr>
                    </wps:wsp>
                  </a:graphicData>
                </a:graphic>
              </wp:inline>
            </w:drawing>
          </mc:Choice>
          <mc:Fallback>
            <w:pict>
              <v:shape w14:anchorId="05AEA3D6" id="Text Box 14" o:spid="_x0000_s1036" type="#_x0000_t202" style="width:478.6pt;height:2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">
                <v:textbox>
                  <w:txbxContent>
                    <w:p w14:paraId="2E4C36D8" w14:textId="77777777" w:rsidR="00FD20AE" w:rsidRPr="001D705D" w:rsidRDefault="00FD20AE" w:rsidP="00FD20AE">
                      <w:pPr>
                        <w:keepNext/>
                        <w:keepLines/>
                        <w:spacing w:before="120" w:line="259" w:lineRule="auto"/>
                        <w:outlineLvl w:val="3"/>
                        <w:rPr>
                          <w:rFonts w:ascii="Arial" w:eastAsia="SimSun" w:hAnsi="Arial"/>
                          <w:b/>
                          <w:szCs w:val="16"/>
                          <w:u w:val="single"/>
                          <w:lang w:val="en-US" w:eastAsia="zh-CN"/>
                        </w:rPr>
                      </w:pPr>
                      <w:r>
                        <w:rPr>
                          <w:rFonts w:ascii="Arial" w:eastAsia="SimSun" w:hAnsi="Arial"/>
                          <w:b/>
                          <w:szCs w:val="16"/>
                          <w:u w:val="single"/>
                          <w:lang w:val="en-US" w:eastAsia="ko-KR"/>
                        </w:rPr>
                        <w:t>Iss</w:t>
                      </w:r>
                      <w:r w:rsidRPr="001D705D">
                        <w:rPr>
                          <w:rFonts w:ascii="Arial" w:eastAsia="SimSun" w:hAnsi="Arial"/>
                          <w:b/>
                          <w:szCs w:val="16"/>
                          <w:u w:val="single"/>
                          <w:lang w:val="en-US" w:eastAsia="ko-KR"/>
                        </w:rPr>
                        <w:t>ue 1-</w:t>
                      </w:r>
                      <w:r w:rsidRPr="001D705D">
                        <w:rPr>
                          <w:rFonts w:ascii="Arial" w:eastAsia="SimSun" w:hAnsi="Arial" w:hint="eastAsia"/>
                          <w:b/>
                          <w:szCs w:val="16"/>
                          <w:u w:val="single"/>
                          <w:lang w:val="en-US" w:eastAsia="zh-CN"/>
                        </w:rPr>
                        <w:t>3-2</w:t>
                      </w:r>
                      <w:r w:rsidRPr="001D705D">
                        <w:rPr>
                          <w:rFonts w:ascii="Arial" w:eastAsia="SimSun" w:hAnsi="Arial"/>
                          <w:b/>
                          <w:szCs w:val="16"/>
                          <w:u w:val="single"/>
                          <w:lang w:val="en-US" w:eastAsia="ko-KR"/>
                        </w:rPr>
                        <w:t xml:space="preserve">: </w:t>
                      </w:r>
                      <w:r w:rsidRPr="001D705D">
                        <w:rPr>
                          <w:rFonts w:ascii="Arial" w:eastAsia="SimSun" w:hAnsi="Arial" w:hint="eastAsia"/>
                          <w:b/>
                          <w:szCs w:val="16"/>
                          <w:u w:val="single"/>
                          <w:lang w:val="en-US" w:eastAsia="zh-CN"/>
                        </w:rPr>
                        <w:t>Report mapping</w:t>
                      </w:r>
                    </w:p>
                    <w:p w14:paraId="3CE0B81D" w14:textId="77777777" w:rsidR="00FD20AE" w:rsidRPr="001D705D" w:rsidRDefault="00FD20AE" w:rsidP="00FD20AE">
                      <w:pPr>
                        <w:spacing w:after="120"/>
                        <w:rPr>
                          <w:rFonts w:eastAsia="SimSun"/>
                          <w:i/>
                          <w:szCs w:val="24"/>
                          <w:lang w:eastAsia="zh-CN"/>
                        </w:rPr>
                      </w:pPr>
                      <w:r w:rsidRPr="001D705D">
                        <w:rPr>
                          <w:rFonts w:eastAsia="SimSun"/>
                          <w:i/>
                          <w:szCs w:val="24"/>
                          <w:lang w:eastAsia="zh-CN"/>
                        </w:rPr>
                        <w:t>W</w:t>
                      </w:r>
                      <w:r w:rsidRPr="001D705D">
                        <w:rPr>
                          <w:rFonts w:eastAsia="SimSun" w:hint="eastAsia"/>
                          <w:i/>
                          <w:szCs w:val="24"/>
                          <w:lang w:eastAsia="zh-CN"/>
                        </w:rPr>
                        <w:t xml:space="preserve">ay forward: </w:t>
                      </w:r>
                    </w:p>
                    <w:p w14:paraId="1403FA7E" w14:textId="77777777" w:rsidR="00FD20AE" w:rsidRPr="001D705D" w:rsidRDefault="00FD20AE" w:rsidP="00FD20AE">
                      <w:pPr>
                        <w:numPr>
                          <w:ilvl w:val="0"/>
                          <w:numId w:val="15"/>
                        </w:numPr>
                        <w:spacing w:after="120" w:line="259" w:lineRule="auto"/>
                        <w:ind w:left="936"/>
                        <w:rPr>
                          <w:rFonts w:eastAsia="SimSun"/>
                          <w:szCs w:val="24"/>
                          <w:lang w:eastAsia="zh-CN"/>
                        </w:rPr>
                      </w:pPr>
                      <w:r w:rsidRPr="001D705D">
                        <w:rPr>
                          <w:rFonts w:eastAsia="SimSun"/>
                          <w:szCs w:val="24"/>
                          <w:lang w:eastAsia="zh-CN"/>
                        </w:rPr>
                        <w:t xml:space="preserve">Option 1: </w:t>
                      </w:r>
                    </w:p>
                    <w:p w14:paraId="77AD71F6" w14:textId="77777777" w:rsidR="00FD20AE" w:rsidRPr="001D705D" w:rsidRDefault="00FD20AE" w:rsidP="00FD20AE">
                      <w:pPr>
                        <w:numPr>
                          <w:ilvl w:val="1"/>
                          <w:numId w:val="15"/>
                        </w:numPr>
                        <w:spacing w:after="120" w:line="259" w:lineRule="auto"/>
                        <w:ind w:left="1656"/>
                        <w:rPr>
                          <w:rFonts w:eastAsia="SimSun"/>
                          <w:szCs w:val="24"/>
                          <w:lang w:eastAsia="zh-CN"/>
                        </w:rPr>
                      </w:pPr>
                      <w:r w:rsidRPr="001D705D">
                        <w:rPr>
                          <w:rFonts w:eastAsia="SimSun"/>
                          <w:szCs w:val="24"/>
                          <w:lang w:eastAsia="zh-CN"/>
                        </w:rPr>
                        <w:t>For SL-PRS RSRP, SL-PRS RSRP</w:t>
                      </w:r>
                      <w:r w:rsidRPr="001D705D">
                        <w:rPr>
                          <w:rFonts w:eastAsia="SimSun" w:hint="eastAsia"/>
                          <w:szCs w:val="24"/>
                          <w:lang w:eastAsia="zh-CN"/>
                        </w:rPr>
                        <w:t>P</w:t>
                      </w:r>
                      <w:r w:rsidRPr="001D705D">
                        <w:rPr>
                          <w:rFonts w:eastAsia="SimSun"/>
                          <w:szCs w:val="24"/>
                          <w:lang w:eastAsia="zh-CN"/>
                        </w:rPr>
                        <w:t>, SL-PRS AOA/ZOA, SL-PRS RSTD, SL-PRS RTOA,</w:t>
                      </w:r>
                      <w:r w:rsidRPr="001D705D">
                        <w:rPr>
                          <w:rFonts w:eastAsia="SimSun" w:hint="eastAsia"/>
                          <w:szCs w:val="24"/>
                          <w:lang w:eastAsia="zh-CN"/>
                        </w:rPr>
                        <w:t xml:space="preserve"> </w:t>
                      </w:r>
                      <w:r w:rsidRPr="001D705D">
                        <w:rPr>
                          <w:rFonts w:eastAsia="SimSun"/>
                          <w:szCs w:val="24"/>
                          <w:lang w:eastAsia="zh-CN"/>
                        </w:rPr>
                        <w:t>the report mapping requirements including reporting range, resolution step can be same as Rel-16/Rel-17 report mapping requirement</w:t>
                      </w:r>
                      <w:r w:rsidRPr="001D705D">
                        <w:rPr>
                          <w:rFonts w:eastAsia="SimSun" w:hint="eastAsia"/>
                          <w:szCs w:val="24"/>
                          <w:lang w:eastAsia="zh-CN"/>
                        </w:rPr>
                        <w:t xml:space="preserve">. </w:t>
                      </w:r>
                    </w:p>
                    <w:p w14:paraId="53F9E16D" w14:textId="77777777" w:rsidR="00FD20AE" w:rsidRPr="001D705D" w:rsidRDefault="00FD20AE" w:rsidP="00FD20AE">
                      <w:pPr>
                        <w:numPr>
                          <w:ilvl w:val="0"/>
                          <w:numId w:val="15"/>
                        </w:numPr>
                        <w:spacing w:after="120" w:line="259" w:lineRule="auto"/>
                        <w:ind w:left="936"/>
                        <w:rPr>
                          <w:rFonts w:eastAsia="SimSun"/>
                          <w:szCs w:val="24"/>
                          <w:lang w:eastAsia="zh-CN"/>
                        </w:rPr>
                      </w:pPr>
                      <w:r w:rsidRPr="001D705D">
                        <w:rPr>
                          <w:rFonts w:eastAsia="SimSun"/>
                          <w:szCs w:val="24"/>
                          <w:lang w:eastAsia="zh-CN"/>
                        </w:rPr>
                        <w:t xml:space="preserve">Option </w:t>
                      </w:r>
                      <w:r w:rsidRPr="001D705D">
                        <w:rPr>
                          <w:rFonts w:eastAsia="SimSun" w:hint="eastAsia"/>
                          <w:szCs w:val="24"/>
                          <w:lang w:eastAsia="zh-CN"/>
                        </w:rPr>
                        <w:t>2</w:t>
                      </w:r>
                      <w:r w:rsidRPr="001D705D">
                        <w:rPr>
                          <w:rFonts w:eastAsia="SimSun"/>
                          <w:szCs w:val="24"/>
                          <w:lang w:eastAsia="zh-CN"/>
                        </w:rPr>
                        <w:t xml:space="preserve">: </w:t>
                      </w:r>
                    </w:p>
                    <w:p w14:paraId="344A0491" w14:textId="77777777" w:rsidR="00FD20AE" w:rsidRPr="001D705D" w:rsidRDefault="00FD20AE" w:rsidP="00FD20AE">
                      <w:pPr>
                        <w:numPr>
                          <w:ilvl w:val="1"/>
                          <w:numId w:val="15"/>
                        </w:numPr>
                        <w:spacing w:after="120" w:line="259" w:lineRule="auto"/>
                        <w:ind w:left="1656"/>
                        <w:rPr>
                          <w:rFonts w:eastAsia="SimSun"/>
                          <w:szCs w:val="24"/>
                          <w:lang w:eastAsia="zh-CN"/>
                        </w:rPr>
                      </w:pPr>
                      <w:r w:rsidRPr="001D705D">
                        <w:rPr>
                          <w:rFonts w:eastAsia="SimSun"/>
                          <w:szCs w:val="24"/>
                          <w:lang w:eastAsia="zh-CN"/>
                        </w:rPr>
                        <w:t xml:space="preserve">The measurement ranges for SL positioning measurements (except for SL-PRS AOA/ZOA) can be different compared to those specified for </w:t>
                      </w:r>
                      <w:proofErr w:type="spellStart"/>
                      <w:r w:rsidRPr="001D705D">
                        <w:rPr>
                          <w:rFonts w:eastAsia="SimSun"/>
                          <w:szCs w:val="24"/>
                          <w:lang w:eastAsia="zh-CN"/>
                        </w:rPr>
                        <w:t>Uu</w:t>
                      </w:r>
                      <w:proofErr w:type="spellEnd"/>
                      <w:r w:rsidRPr="001D705D">
                        <w:rPr>
                          <w:rFonts w:eastAsia="SimSun"/>
                          <w:szCs w:val="24"/>
                          <w:lang w:eastAsia="zh-CN"/>
                        </w:rPr>
                        <w:t xml:space="preserve"> positioning measurements. RAN4 to discuss the relevant range for each SL positioning measurement.</w:t>
                      </w:r>
                    </w:p>
                    <w:p w14:paraId="169DECB8" w14:textId="77777777" w:rsidR="00FD20AE" w:rsidRPr="001D705D" w:rsidRDefault="00FD20AE" w:rsidP="00FD20AE">
                      <w:pPr>
                        <w:numPr>
                          <w:ilvl w:val="0"/>
                          <w:numId w:val="15"/>
                        </w:numPr>
                        <w:spacing w:after="120" w:line="259" w:lineRule="auto"/>
                        <w:ind w:left="936"/>
                        <w:rPr>
                          <w:rFonts w:eastAsia="SimSun"/>
                          <w:szCs w:val="24"/>
                          <w:lang w:eastAsia="zh-CN"/>
                        </w:rPr>
                      </w:pPr>
                      <w:r w:rsidRPr="001D705D">
                        <w:rPr>
                          <w:rFonts w:eastAsia="SimSun"/>
                          <w:szCs w:val="24"/>
                          <w:lang w:eastAsia="zh-CN"/>
                        </w:rPr>
                        <w:t xml:space="preserve">Option </w:t>
                      </w:r>
                      <w:r w:rsidRPr="001D705D">
                        <w:rPr>
                          <w:rFonts w:eastAsia="SimSun" w:hint="eastAsia"/>
                          <w:szCs w:val="24"/>
                          <w:lang w:eastAsia="zh-CN"/>
                        </w:rPr>
                        <w:t>3</w:t>
                      </w:r>
                      <w:r w:rsidRPr="001D705D">
                        <w:rPr>
                          <w:rFonts w:eastAsia="SimSun"/>
                          <w:szCs w:val="24"/>
                          <w:lang w:eastAsia="zh-CN"/>
                        </w:rPr>
                        <w:t>:</w:t>
                      </w:r>
                    </w:p>
                    <w:p w14:paraId="438F119B" w14:textId="77777777" w:rsidR="00FD20AE" w:rsidRPr="001D705D" w:rsidRDefault="00FD20AE" w:rsidP="00FD20AE">
                      <w:pPr>
                        <w:numPr>
                          <w:ilvl w:val="1"/>
                          <w:numId w:val="15"/>
                        </w:numPr>
                        <w:spacing w:after="120" w:line="259" w:lineRule="auto"/>
                        <w:ind w:left="1656"/>
                        <w:rPr>
                          <w:rFonts w:eastAsia="SimSun"/>
                          <w:szCs w:val="24"/>
                          <w:lang w:eastAsia="zh-CN"/>
                        </w:rPr>
                      </w:pPr>
                      <w:r w:rsidRPr="001D705D">
                        <w:rPr>
                          <w:rFonts w:eastAsia="SimSun"/>
                          <w:szCs w:val="24"/>
                          <w:lang w:eastAsia="zh-CN"/>
                        </w:rPr>
                        <w:t xml:space="preserve">Reuse the UL </w:t>
                      </w:r>
                      <w:proofErr w:type="spellStart"/>
                      <w:r w:rsidRPr="001D705D">
                        <w:rPr>
                          <w:rFonts w:eastAsia="SimSun"/>
                          <w:szCs w:val="24"/>
                          <w:lang w:eastAsia="zh-CN"/>
                        </w:rPr>
                        <w:t>AoA</w:t>
                      </w:r>
                      <w:proofErr w:type="spellEnd"/>
                      <w:r w:rsidRPr="001D705D">
                        <w:rPr>
                          <w:rFonts w:eastAsia="SimSun"/>
                          <w:szCs w:val="24"/>
                          <w:lang w:eastAsia="zh-CN"/>
                        </w:rPr>
                        <w:t xml:space="preserve"> measurement report mapping in 38.133 for SL </w:t>
                      </w:r>
                      <w:proofErr w:type="spellStart"/>
                      <w:r w:rsidRPr="001D705D">
                        <w:rPr>
                          <w:rFonts w:eastAsia="SimSun"/>
                          <w:szCs w:val="24"/>
                          <w:lang w:eastAsia="zh-CN"/>
                        </w:rPr>
                        <w:t>AoA</w:t>
                      </w:r>
                      <w:proofErr w:type="spellEnd"/>
                      <w:r w:rsidRPr="001D705D">
                        <w:rPr>
                          <w:rFonts w:eastAsia="SimSun"/>
                          <w:szCs w:val="24"/>
                          <w:lang w:eastAsia="zh-CN"/>
                        </w:rPr>
                        <w:t xml:space="preserve"> measurements</w:t>
                      </w:r>
                      <w:r w:rsidRPr="001D705D">
                        <w:rPr>
                          <w:rFonts w:eastAsia="SimSun" w:hint="eastAsia"/>
                          <w:szCs w:val="24"/>
                          <w:lang w:eastAsia="zh-CN"/>
                        </w:rPr>
                        <w:t xml:space="preserve">. </w:t>
                      </w:r>
                    </w:p>
                    <w:p w14:paraId="62A33B14" w14:textId="77777777" w:rsidR="00FD20AE" w:rsidRDefault="00FD20AE" w:rsidP="00FD20AE">
                      <w:pPr>
                        <w:spacing w:line="256" w:lineRule="auto"/>
                      </w:pPr>
                    </w:p>
                  </w:txbxContent>
                </v:textbox>
                <w10:anchorlock/>
              </v:shape>
            </w:pict>
          </mc:Fallback>
        </mc:AlternateContent>
      </w:r>
    </w:p>
    <w:p w14:paraId="3D6FD0EB" w14:textId="040FCDD4" w:rsidR="00FD20AE" w:rsidRDefault="00FD20AE" w:rsidP="00FD20AE">
      <w:pPr>
        <w:rPr>
          <w:b/>
          <w:bCs/>
          <w:sz w:val="22"/>
          <w:szCs w:val="22"/>
        </w:rPr>
      </w:pPr>
      <w:r w:rsidRPr="004E0B50">
        <w:rPr>
          <w:b/>
          <w:bCs/>
          <w:sz w:val="22"/>
          <w:szCs w:val="22"/>
        </w:rPr>
        <w:t>Proposal</w:t>
      </w:r>
      <w:r>
        <w:rPr>
          <w:b/>
          <w:bCs/>
          <w:sz w:val="22"/>
          <w:szCs w:val="22"/>
        </w:rPr>
        <w:t xml:space="preserve"> </w:t>
      </w:r>
      <w:r w:rsidR="004B2DBA">
        <w:rPr>
          <w:b/>
          <w:bCs/>
          <w:sz w:val="22"/>
          <w:szCs w:val="22"/>
        </w:rPr>
        <w:t>8</w:t>
      </w:r>
      <w:r w:rsidRPr="004E0B50">
        <w:rPr>
          <w:b/>
          <w:bCs/>
          <w:sz w:val="22"/>
          <w:szCs w:val="22"/>
        </w:rPr>
        <w:t xml:space="preserve">: Reuse the UL </w:t>
      </w:r>
      <w:proofErr w:type="spellStart"/>
      <w:r w:rsidRPr="004E0B50">
        <w:rPr>
          <w:b/>
          <w:bCs/>
          <w:sz w:val="22"/>
          <w:szCs w:val="22"/>
        </w:rPr>
        <w:t>AoA</w:t>
      </w:r>
      <w:proofErr w:type="spellEnd"/>
      <w:r w:rsidRPr="004E0B50">
        <w:rPr>
          <w:b/>
          <w:bCs/>
          <w:sz w:val="22"/>
          <w:szCs w:val="22"/>
        </w:rPr>
        <w:t xml:space="preserve"> measurement report mapping in 38.133 for SL </w:t>
      </w:r>
      <w:proofErr w:type="spellStart"/>
      <w:r w:rsidRPr="004E0B50">
        <w:rPr>
          <w:b/>
          <w:bCs/>
          <w:sz w:val="22"/>
          <w:szCs w:val="22"/>
        </w:rPr>
        <w:t>AoA</w:t>
      </w:r>
      <w:proofErr w:type="spellEnd"/>
      <w:r w:rsidRPr="004E0B50">
        <w:rPr>
          <w:b/>
          <w:bCs/>
          <w:sz w:val="22"/>
          <w:szCs w:val="22"/>
        </w:rPr>
        <w:t xml:space="preserve"> measurements.</w:t>
      </w:r>
    </w:p>
    <w:p w14:paraId="60F1D5DF" w14:textId="0BFEEBAE" w:rsidR="00211AD5" w:rsidRPr="00F03324" w:rsidRDefault="00211AD5">
      <w:pPr>
        <w:spacing w:after="0"/>
        <w:rPr>
          <w:sz w:val="22"/>
          <w:szCs w:val="22"/>
        </w:rPr>
      </w:pPr>
      <w:r>
        <w:rPr>
          <w:b/>
          <w:bCs/>
          <w:sz w:val="22"/>
          <w:szCs w:val="22"/>
        </w:rPr>
        <w:br w:type="page"/>
      </w:r>
    </w:p>
    <w:p w14:paraId="15CC7C58" w14:textId="402BF590" w:rsidR="00E471C0" w:rsidRDefault="00BB7B00">
      <w:pPr>
        <w:pStyle w:val="Heading2"/>
      </w:pPr>
      <w:r>
        <w:lastRenderedPageBreak/>
        <w:t xml:space="preserve"> </w:t>
      </w:r>
      <w:r w:rsidR="00FC1DEA">
        <w:t>Simulation assumptions</w:t>
      </w:r>
    </w:p>
    <w:p w14:paraId="129C865C" w14:textId="5928EA8C" w:rsidR="00913D48" w:rsidRDefault="00A07D39" w:rsidP="00A07D39">
      <w:pPr>
        <w:rPr>
          <w:sz w:val="22"/>
          <w:szCs w:val="22"/>
        </w:rPr>
      </w:pPr>
      <w:r w:rsidRPr="00132F23">
        <w:rPr>
          <w:sz w:val="22"/>
          <w:szCs w:val="22"/>
        </w:rPr>
        <w:t xml:space="preserve">RAN4 </w:t>
      </w:r>
      <w:r w:rsidR="000279D6">
        <w:rPr>
          <w:sz w:val="22"/>
          <w:szCs w:val="22"/>
        </w:rPr>
        <w:t>has reached initial agreements on</w:t>
      </w:r>
      <w:r w:rsidRPr="00132F23">
        <w:rPr>
          <w:sz w:val="22"/>
          <w:szCs w:val="22"/>
        </w:rPr>
        <w:t xml:space="preserve"> simulation assumptions for </w:t>
      </w:r>
      <w:proofErr w:type="spellStart"/>
      <w:r w:rsidRPr="00132F23">
        <w:rPr>
          <w:sz w:val="22"/>
          <w:szCs w:val="22"/>
        </w:rPr>
        <w:t>sidelink</w:t>
      </w:r>
      <w:proofErr w:type="spellEnd"/>
      <w:r w:rsidRPr="00132F23">
        <w:rPr>
          <w:sz w:val="22"/>
          <w:szCs w:val="22"/>
        </w:rPr>
        <w:t xml:space="preserve"> positioning</w:t>
      </w:r>
      <w:r w:rsidR="000279D6">
        <w:rPr>
          <w:sz w:val="22"/>
          <w:szCs w:val="22"/>
        </w:rPr>
        <w:t xml:space="preserve"> [1, 3]</w:t>
      </w:r>
      <w:r w:rsidRPr="00132F23">
        <w:rPr>
          <w:sz w:val="22"/>
          <w:szCs w:val="22"/>
        </w:rPr>
        <w:t>.</w:t>
      </w:r>
      <w:r w:rsidR="00F0272C">
        <w:rPr>
          <w:sz w:val="22"/>
          <w:szCs w:val="22"/>
        </w:rPr>
        <w:t xml:space="preserve"> Two sets of Es/</w:t>
      </w:r>
      <w:proofErr w:type="spellStart"/>
      <w:r w:rsidR="00F0272C">
        <w:rPr>
          <w:sz w:val="22"/>
          <w:szCs w:val="22"/>
        </w:rPr>
        <w:t>Iot</w:t>
      </w:r>
      <w:proofErr w:type="spellEnd"/>
      <w:r w:rsidR="00F0272C">
        <w:rPr>
          <w:sz w:val="22"/>
          <w:szCs w:val="22"/>
        </w:rPr>
        <w:t xml:space="preserve"> side conditions were listed in the simulation assumptions.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7"/>
        <w:gridCol w:w="5709"/>
      </w:tblGrid>
      <w:tr w:rsidR="006317D3" w:rsidRPr="007700BA" w14:paraId="59E9F57E" w14:textId="77777777" w:rsidTr="00190D0A">
        <w:trPr>
          <w:trHeight w:val="245"/>
        </w:trPr>
        <w:tc>
          <w:tcPr>
            <w:tcW w:w="3307" w:type="dxa"/>
            <w:vAlign w:val="center"/>
          </w:tcPr>
          <w:p w14:paraId="027C856B" w14:textId="77777777" w:rsidR="006317D3" w:rsidRPr="007700BA" w:rsidRDefault="006317D3" w:rsidP="00190D0A">
            <w:pPr>
              <w:keepNext/>
              <w:keepLines/>
              <w:spacing w:after="0" w:line="259" w:lineRule="auto"/>
              <w:rPr>
                <w:rFonts w:eastAsia="Batang"/>
                <w:sz w:val="18"/>
              </w:rPr>
            </w:pPr>
            <w:r w:rsidRPr="007700BA">
              <w:rPr>
                <w:rFonts w:eastAsia="SimSun"/>
                <w:sz w:val="18"/>
                <w:lang w:eastAsia="zh-CN"/>
              </w:rPr>
              <w:t>Es/</w:t>
            </w:r>
            <w:proofErr w:type="spellStart"/>
            <w:r w:rsidRPr="007700BA">
              <w:rPr>
                <w:rFonts w:eastAsia="SimSun"/>
                <w:sz w:val="18"/>
                <w:lang w:eastAsia="zh-CN"/>
              </w:rPr>
              <w:t>Iot</w:t>
            </w:r>
            <w:proofErr w:type="spellEnd"/>
            <w:r w:rsidRPr="007700BA">
              <w:rPr>
                <w:rFonts w:eastAsia="SimSun"/>
                <w:sz w:val="18"/>
                <w:lang w:eastAsia="zh-CN"/>
              </w:rPr>
              <w:t xml:space="preserve"> </w:t>
            </w:r>
            <w:r w:rsidRPr="007700BA">
              <w:rPr>
                <w:rFonts w:eastAsia="Batang"/>
                <w:sz w:val="18"/>
              </w:rPr>
              <w:t xml:space="preserve">for three </w:t>
            </w:r>
            <w:r w:rsidRPr="007700BA">
              <w:rPr>
                <w:rFonts w:eastAsia="Batang" w:hint="eastAsia"/>
                <w:sz w:val="18"/>
                <w:lang w:eastAsia="zh-CN"/>
              </w:rPr>
              <w:t xml:space="preserve">anchor </w:t>
            </w:r>
            <w:r w:rsidRPr="007700BA">
              <w:rPr>
                <w:rFonts w:eastAsiaTheme="minorEastAsia" w:hint="eastAsia"/>
                <w:sz w:val="18"/>
                <w:lang w:eastAsia="zh-CN"/>
              </w:rPr>
              <w:t>UEs</w:t>
            </w:r>
            <w:r w:rsidRPr="007700BA">
              <w:rPr>
                <w:rFonts w:eastAsia="Batang"/>
                <w:sz w:val="18"/>
              </w:rPr>
              <w:t xml:space="preserve"> (</w:t>
            </w:r>
            <w:r w:rsidRPr="007700BA">
              <w:rPr>
                <w:rFonts w:eastAsia="Batang" w:hint="eastAsia"/>
                <w:sz w:val="18"/>
                <w:lang w:eastAsia="zh-CN"/>
              </w:rPr>
              <w:t>UE</w:t>
            </w:r>
            <w:r w:rsidRPr="007700BA">
              <w:rPr>
                <w:rFonts w:eastAsia="Batang"/>
                <w:sz w:val="18"/>
              </w:rPr>
              <w:t xml:space="preserve"> 1, </w:t>
            </w:r>
            <w:r w:rsidRPr="007700BA">
              <w:rPr>
                <w:rFonts w:eastAsia="Batang" w:hint="eastAsia"/>
                <w:sz w:val="18"/>
                <w:lang w:eastAsia="zh-CN"/>
              </w:rPr>
              <w:t>UE</w:t>
            </w:r>
            <w:r w:rsidRPr="007700BA">
              <w:rPr>
                <w:rFonts w:eastAsia="Batang"/>
                <w:sz w:val="18"/>
              </w:rPr>
              <w:t xml:space="preserve"> 2, </w:t>
            </w:r>
            <w:r w:rsidRPr="007700BA">
              <w:rPr>
                <w:rFonts w:eastAsia="Batang" w:hint="eastAsia"/>
                <w:sz w:val="18"/>
                <w:lang w:eastAsia="zh-CN"/>
              </w:rPr>
              <w:t>UE</w:t>
            </w:r>
            <w:r w:rsidRPr="007700BA">
              <w:rPr>
                <w:rFonts w:eastAsia="Batang"/>
                <w:sz w:val="18"/>
              </w:rPr>
              <w:t xml:space="preserve"> 3), [dB]</w:t>
            </w:r>
          </w:p>
        </w:tc>
        <w:tc>
          <w:tcPr>
            <w:tcW w:w="5709" w:type="dxa"/>
            <w:vAlign w:val="center"/>
          </w:tcPr>
          <w:p w14:paraId="7E171044" w14:textId="77777777" w:rsidR="006317D3" w:rsidRPr="007700BA" w:rsidRDefault="006317D3" w:rsidP="00190D0A">
            <w:pPr>
              <w:spacing w:after="0"/>
              <w:rPr>
                <w:rFonts w:eastAsia="SimSun"/>
                <w:sz w:val="18"/>
                <w:szCs w:val="18"/>
                <w:lang w:eastAsia="zh-CN"/>
              </w:rPr>
            </w:pPr>
            <w:r w:rsidRPr="007700BA">
              <w:rPr>
                <w:rFonts w:eastAsia="SimSun"/>
                <w:sz w:val="18"/>
                <w:szCs w:val="18"/>
                <w:lang w:eastAsia="zh-CN"/>
              </w:rPr>
              <w:t>F</w:t>
            </w:r>
            <w:r w:rsidRPr="007700BA">
              <w:rPr>
                <w:rFonts w:eastAsia="SimSun" w:hint="eastAsia"/>
                <w:sz w:val="18"/>
                <w:szCs w:val="18"/>
                <w:lang w:eastAsia="zh-CN"/>
              </w:rPr>
              <w:t>or SL-PRS based</w:t>
            </w:r>
            <w:r w:rsidRPr="007700BA">
              <w:rPr>
                <w:rFonts w:eastAsia="SimSun"/>
                <w:sz w:val="18"/>
                <w:szCs w:val="18"/>
              </w:rPr>
              <w:t xml:space="preserve"> </w:t>
            </w:r>
            <w:r w:rsidRPr="007700BA">
              <w:rPr>
                <w:rFonts w:eastAsia="SimSun" w:hint="eastAsia"/>
                <w:sz w:val="18"/>
                <w:szCs w:val="18"/>
                <w:lang w:eastAsia="zh-CN"/>
              </w:rPr>
              <w:t>RSTD/</w:t>
            </w:r>
            <w:r w:rsidRPr="007700BA">
              <w:rPr>
                <w:rFonts w:eastAsia="SimSun"/>
                <w:sz w:val="18"/>
                <w:szCs w:val="18"/>
              </w:rPr>
              <w:t xml:space="preserve">Rx-Tx/RSRP/RSRPP: </w:t>
            </w:r>
          </w:p>
          <w:p w14:paraId="55D7FBF6" w14:textId="77777777" w:rsidR="006317D3" w:rsidRPr="007700BA" w:rsidRDefault="006317D3" w:rsidP="00190D0A">
            <w:pPr>
              <w:spacing w:after="0"/>
              <w:rPr>
                <w:rFonts w:eastAsia="SimSun"/>
                <w:sz w:val="18"/>
                <w:szCs w:val="18"/>
                <w:lang w:eastAsia="zh-CN"/>
              </w:rPr>
            </w:pPr>
            <w:r w:rsidRPr="007700BA">
              <w:rPr>
                <w:rFonts w:eastAsia="SimSun"/>
                <w:sz w:val="18"/>
                <w:szCs w:val="18"/>
              </w:rPr>
              <w:t>(-</w:t>
            </w:r>
            <w:r w:rsidRPr="007700BA">
              <w:rPr>
                <w:rFonts w:eastAsia="SimSun" w:hint="eastAsia"/>
                <w:sz w:val="18"/>
                <w:szCs w:val="18"/>
                <w:lang w:eastAsia="zh-CN"/>
              </w:rPr>
              <w:t>3</w:t>
            </w:r>
            <w:r w:rsidRPr="007700BA">
              <w:rPr>
                <w:rFonts w:eastAsia="SimSun"/>
                <w:sz w:val="18"/>
                <w:szCs w:val="18"/>
              </w:rPr>
              <w:t>, -</w:t>
            </w:r>
            <w:r w:rsidRPr="007700BA">
              <w:rPr>
                <w:rFonts w:eastAsia="SimSun" w:hint="eastAsia"/>
                <w:sz w:val="18"/>
                <w:szCs w:val="18"/>
                <w:lang w:eastAsia="zh-CN"/>
              </w:rPr>
              <w:t>6</w:t>
            </w:r>
            <w:r w:rsidRPr="007700BA">
              <w:rPr>
                <w:rFonts w:eastAsia="SimSun"/>
                <w:sz w:val="18"/>
                <w:szCs w:val="18"/>
              </w:rPr>
              <w:t>, -</w:t>
            </w:r>
            <w:r w:rsidRPr="007700BA">
              <w:rPr>
                <w:rFonts w:eastAsia="SimSun" w:hint="eastAsia"/>
                <w:sz w:val="18"/>
                <w:szCs w:val="18"/>
                <w:lang w:eastAsia="zh-CN"/>
              </w:rPr>
              <w:t>6</w:t>
            </w:r>
            <w:r w:rsidRPr="007700BA">
              <w:rPr>
                <w:rFonts w:eastAsia="SimSun"/>
                <w:sz w:val="18"/>
                <w:szCs w:val="18"/>
              </w:rPr>
              <w:t>)</w:t>
            </w:r>
            <w:r w:rsidRPr="007700BA">
              <w:rPr>
                <w:rFonts w:eastAsia="SimSun" w:hint="eastAsia"/>
                <w:sz w:val="18"/>
                <w:szCs w:val="18"/>
                <w:lang w:eastAsia="zh-CN"/>
              </w:rPr>
              <w:t xml:space="preserve">, </w:t>
            </w:r>
            <w:r w:rsidRPr="007700BA">
              <w:rPr>
                <w:rFonts w:eastAsia="SimSun"/>
                <w:sz w:val="18"/>
                <w:szCs w:val="18"/>
              </w:rPr>
              <w:t>(</w:t>
            </w:r>
            <w:r w:rsidRPr="007700BA">
              <w:rPr>
                <w:rFonts w:eastAsia="SimSun" w:hint="eastAsia"/>
                <w:sz w:val="18"/>
                <w:szCs w:val="18"/>
                <w:lang w:eastAsia="zh-CN"/>
              </w:rPr>
              <w:t>0</w:t>
            </w:r>
            <w:r w:rsidRPr="007700BA">
              <w:rPr>
                <w:rFonts w:eastAsia="SimSun"/>
                <w:sz w:val="18"/>
                <w:szCs w:val="18"/>
              </w:rPr>
              <w:t>, -</w:t>
            </w:r>
            <w:r w:rsidRPr="007700BA">
              <w:rPr>
                <w:rFonts w:eastAsia="SimSun" w:hint="eastAsia"/>
                <w:sz w:val="18"/>
                <w:szCs w:val="18"/>
                <w:lang w:eastAsia="zh-CN"/>
              </w:rPr>
              <w:t>6</w:t>
            </w:r>
            <w:r w:rsidRPr="007700BA">
              <w:rPr>
                <w:rFonts w:eastAsia="SimSun"/>
                <w:sz w:val="18"/>
                <w:szCs w:val="18"/>
              </w:rPr>
              <w:t>, -</w:t>
            </w:r>
            <w:r w:rsidRPr="007700BA">
              <w:rPr>
                <w:rFonts w:eastAsia="SimSun" w:hint="eastAsia"/>
                <w:sz w:val="18"/>
                <w:szCs w:val="18"/>
                <w:lang w:eastAsia="zh-CN"/>
              </w:rPr>
              <w:t>6</w:t>
            </w:r>
            <w:r w:rsidRPr="007700BA">
              <w:rPr>
                <w:rFonts w:eastAsia="SimSun"/>
                <w:sz w:val="18"/>
                <w:szCs w:val="18"/>
              </w:rPr>
              <w:t xml:space="preserve">) </w:t>
            </w:r>
          </w:p>
        </w:tc>
      </w:tr>
    </w:tbl>
    <w:p w14:paraId="0E5D250C" w14:textId="46AA18BF" w:rsidR="009C54D3" w:rsidRPr="006317D3" w:rsidRDefault="00F0272C" w:rsidP="006317D3">
      <w:pPr>
        <w:spacing w:before="120"/>
        <w:rPr>
          <w:sz w:val="22"/>
          <w:szCs w:val="22"/>
        </w:rPr>
      </w:pPr>
      <w:r>
        <w:rPr>
          <w:sz w:val="22"/>
          <w:szCs w:val="22"/>
        </w:rPr>
        <w:t xml:space="preserve">One aspect that should be considered when defining </w:t>
      </w:r>
      <w:r w:rsidR="0048325B">
        <w:rPr>
          <w:sz w:val="22"/>
          <w:szCs w:val="22"/>
        </w:rPr>
        <w:t>Es/</w:t>
      </w:r>
      <w:proofErr w:type="spellStart"/>
      <w:r w:rsidR="0048325B">
        <w:rPr>
          <w:sz w:val="22"/>
          <w:szCs w:val="22"/>
        </w:rPr>
        <w:t>Iot</w:t>
      </w:r>
      <w:proofErr w:type="spellEnd"/>
      <w:r>
        <w:rPr>
          <w:sz w:val="22"/>
          <w:szCs w:val="22"/>
        </w:rPr>
        <w:t xml:space="preserve"> side-conditions for SL PRS measurements is the dependence on </w:t>
      </w:r>
      <w:r w:rsidR="003D43B9">
        <w:rPr>
          <w:sz w:val="22"/>
          <w:szCs w:val="22"/>
        </w:rPr>
        <w:t>PSCCH</w:t>
      </w:r>
      <w:r>
        <w:rPr>
          <w:sz w:val="22"/>
          <w:szCs w:val="22"/>
        </w:rPr>
        <w:t xml:space="preserve"> decoding</w:t>
      </w:r>
      <w:r w:rsidR="003D43B9">
        <w:rPr>
          <w:sz w:val="22"/>
          <w:szCs w:val="22"/>
        </w:rPr>
        <w:t xml:space="preserve"> performance</w:t>
      </w:r>
      <w:r>
        <w:rPr>
          <w:sz w:val="22"/>
          <w:szCs w:val="22"/>
        </w:rPr>
        <w:t>.</w:t>
      </w:r>
      <w:r w:rsidR="006317D3">
        <w:rPr>
          <w:sz w:val="22"/>
          <w:szCs w:val="22"/>
        </w:rPr>
        <w:t xml:space="preserve"> According to RAN1 design, SL PRS cannot be transmitted in a slot without an associated PSCCH. At the receiving end, the UE needs to decode </w:t>
      </w:r>
      <w:r w:rsidR="003D43B9">
        <w:rPr>
          <w:sz w:val="22"/>
          <w:szCs w:val="22"/>
        </w:rPr>
        <w:t xml:space="preserve">the </w:t>
      </w:r>
      <w:r w:rsidR="006317D3">
        <w:rPr>
          <w:sz w:val="22"/>
          <w:szCs w:val="22"/>
        </w:rPr>
        <w:t>associated PSCCH in order to receive SL PRS.</w:t>
      </w:r>
    </w:p>
    <w:p w14:paraId="31D2777C" w14:textId="7F934F0C" w:rsidR="00F0272C" w:rsidRDefault="00F0272C">
      <w:pPr>
        <w:spacing w:after="0"/>
        <w:rPr>
          <w:sz w:val="22"/>
          <w:szCs w:val="22"/>
          <w:lang w:val="en-US"/>
        </w:rPr>
      </w:pPr>
      <w:r w:rsidRPr="00170FF0">
        <w:rPr>
          <w:noProof/>
          <w:sz w:val="22"/>
          <w:szCs w:val="22"/>
        </w:rPr>
        <mc:AlternateContent>
          <mc:Choice Requires="wps">
            <w:drawing>
              <wp:inline distT="0" distB="0" distL="0" distR="0" wp14:anchorId="514C7C30" wp14:editId="60AAFCE0">
                <wp:extent cx="6078220" cy="1885950"/>
                <wp:effectExtent l="0" t="0" r="17780" b="1905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885950"/>
                        </a:xfrm>
                        <a:prstGeom prst="rect">
                          <a:avLst/>
                        </a:prstGeom>
                        <a:solidFill>
                          <a:srgbClr val="FFFFFF"/>
                        </a:solidFill>
                        <a:ln w="9525">
                          <a:solidFill>
                            <a:srgbClr val="000000"/>
                          </a:solidFill>
                          <a:miter lim="800000"/>
                          <a:headEnd/>
                          <a:tailEnd/>
                        </a:ln>
                      </wps:spPr>
                      <wps:txbx>
                        <w:txbxContent>
                          <w:p w14:paraId="6C41E0AF" w14:textId="77777777" w:rsidR="00F0272C" w:rsidRPr="00316538" w:rsidRDefault="00F0272C" w:rsidP="00F0272C">
                            <w:pPr>
                              <w:spacing w:after="0"/>
                              <w:rPr>
                                <w:rFonts w:ascii="Times" w:eastAsia="Batang" w:hAnsi="Times"/>
                                <w:b/>
                                <w:iCs/>
                                <w:szCs w:val="24"/>
                              </w:rPr>
                            </w:pPr>
                            <w:r w:rsidRPr="00316538">
                              <w:rPr>
                                <w:rFonts w:ascii="Times" w:eastAsia="Batang" w:hAnsi="Times"/>
                                <w:b/>
                                <w:iCs/>
                                <w:szCs w:val="24"/>
                                <w:highlight w:val="green"/>
                              </w:rPr>
                              <w:t>Agreement</w:t>
                            </w:r>
                          </w:p>
                          <w:p w14:paraId="36559069" w14:textId="77777777" w:rsidR="00F0272C" w:rsidRPr="00316538" w:rsidRDefault="00F0272C" w:rsidP="00F0272C">
                            <w:pPr>
                              <w:snapToGrid w:val="0"/>
                              <w:spacing w:after="0"/>
                              <w:contextualSpacing/>
                              <w:jc w:val="both"/>
                              <w:rPr>
                                <w:rFonts w:ascii="Times" w:eastAsia="Batang" w:hAnsi="Times"/>
                              </w:rPr>
                            </w:pPr>
                            <w:r w:rsidRPr="00316538">
                              <w:rPr>
                                <w:rFonts w:ascii="Times" w:eastAsia="Batang" w:hAnsi="Times"/>
                              </w:rPr>
                              <w:t xml:space="preserve">For a dedicated resource pool for SL positioning, only a single stage SCI is used. PSCCH and associated SL-PRS are </w:t>
                            </w:r>
                            <w:proofErr w:type="spellStart"/>
                            <w:r w:rsidRPr="00316538">
                              <w:rPr>
                                <w:rFonts w:ascii="Times" w:eastAsia="Batang" w:hAnsi="Times"/>
                              </w:rPr>
                              <w:t>TDMed</w:t>
                            </w:r>
                            <w:proofErr w:type="spellEnd"/>
                            <w:r w:rsidRPr="00316538">
                              <w:rPr>
                                <w:rFonts w:ascii="Times" w:eastAsia="Batang" w:hAnsi="Times"/>
                              </w:rPr>
                              <w:t xml:space="preserve"> in the same slot.</w:t>
                            </w:r>
                          </w:p>
                          <w:p w14:paraId="44840C13" w14:textId="41AEBB1F" w:rsidR="00F0272C" w:rsidRPr="006317D3" w:rsidRDefault="00F0272C" w:rsidP="00716DF0">
                            <w:pPr>
                              <w:numPr>
                                <w:ilvl w:val="0"/>
                                <w:numId w:val="10"/>
                              </w:numPr>
                              <w:spacing w:after="120"/>
                              <w:rPr>
                                <w:rFonts w:eastAsia="Batang"/>
                              </w:rPr>
                            </w:pPr>
                            <w:r w:rsidRPr="00316538">
                              <w:rPr>
                                <w:rFonts w:eastAsia="Batang"/>
                              </w:rPr>
                              <w:t>FFS: whether SL-PRS can be transmitted in a slot without associated PSCCH</w:t>
                            </w:r>
                          </w:p>
                          <w:p w14:paraId="391037ED" w14:textId="77777777" w:rsidR="00D14EB8" w:rsidRPr="00316538" w:rsidRDefault="00D14EB8" w:rsidP="00D14EB8">
                            <w:pPr>
                              <w:spacing w:after="0"/>
                              <w:rPr>
                                <w:rFonts w:ascii="Times" w:eastAsia="Batang" w:hAnsi="Times"/>
                                <w:b/>
                                <w:iCs/>
                                <w:szCs w:val="24"/>
                              </w:rPr>
                            </w:pPr>
                            <w:r w:rsidRPr="00316538">
                              <w:rPr>
                                <w:rFonts w:ascii="Times" w:eastAsia="Batang" w:hAnsi="Times"/>
                                <w:b/>
                                <w:iCs/>
                                <w:szCs w:val="24"/>
                                <w:highlight w:val="green"/>
                              </w:rPr>
                              <w:t>Agreement</w:t>
                            </w:r>
                          </w:p>
                          <w:p w14:paraId="3E3E56B0" w14:textId="77777777" w:rsidR="00D14EB8" w:rsidRPr="00316538" w:rsidRDefault="00D14EB8" w:rsidP="00D14EB8">
                            <w:pPr>
                              <w:snapToGrid w:val="0"/>
                              <w:spacing w:after="0"/>
                              <w:contextualSpacing/>
                              <w:jc w:val="both"/>
                              <w:rPr>
                                <w:rFonts w:ascii="Times" w:eastAsia="Batang" w:hAnsi="Times"/>
                              </w:rPr>
                            </w:pPr>
                            <w:r w:rsidRPr="00316538">
                              <w:rPr>
                                <w:rFonts w:ascii="Times" w:eastAsia="Batang" w:hAnsi="Times" w:hint="eastAsia"/>
                              </w:rPr>
                              <w:t xml:space="preserve">With regards to the SCI </w:t>
                            </w:r>
                            <w:proofErr w:type="spellStart"/>
                            <w:r w:rsidRPr="00316538">
                              <w:rPr>
                                <w:rFonts w:ascii="Times" w:eastAsia="Batang" w:hAnsi="Times" w:hint="eastAsia"/>
                              </w:rPr>
                              <w:t>signaling</w:t>
                            </w:r>
                            <w:proofErr w:type="spellEnd"/>
                            <w:r w:rsidRPr="00316538">
                              <w:rPr>
                                <w:rFonts w:ascii="Times" w:eastAsia="Batang" w:hAnsi="Times" w:hint="eastAsia"/>
                              </w:rPr>
                              <w:t xml:space="preserve"> in a shared resource pool, in addition to SL PRS transmission, the UE transmits</w:t>
                            </w:r>
                          </w:p>
                          <w:p w14:paraId="789084BC" w14:textId="77777777" w:rsidR="00D14EB8" w:rsidRPr="00316538" w:rsidRDefault="00D14EB8" w:rsidP="00716DF0">
                            <w:pPr>
                              <w:numPr>
                                <w:ilvl w:val="0"/>
                                <w:numId w:val="10"/>
                              </w:numPr>
                              <w:spacing w:after="0"/>
                              <w:contextualSpacing/>
                              <w:rPr>
                                <w:rFonts w:eastAsia="Batang"/>
                              </w:rPr>
                            </w:pPr>
                            <w:r w:rsidRPr="00316538">
                              <w:rPr>
                                <w:rFonts w:eastAsia="Batang"/>
                              </w:rPr>
                              <w:t>Opt. 1: SCI1-A &amp; a 2nd stage SCI format are used for SL-PRS indication</w:t>
                            </w:r>
                          </w:p>
                          <w:p w14:paraId="18D0066D" w14:textId="2C5D7AAC" w:rsidR="00F0272C" w:rsidRDefault="00D14EB8" w:rsidP="00716DF0">
                            <w:pPr>
                              <w:numPr>
                                <w:ilvl w:val="1"/>
                                <w:numId w:val="10"/>
                              </w:numPr>
                              <w:spacing w:after="0"/>
                              <w:contextualSpacing/>
                            </w:pPr>
                            <w:r w:rsidRPr="00316538">
                              <w:t>FFS: Details including a new or existing 2nd stage SCI</w:t>
                            </w:r>
                          </w:p>
                          <w:p w14:paraId="09BFD6A3" w14:textId="77777777" w:rsidR="00D14EB8" w:rsidRPr="006E0304" w:rsidRDefault="00D14EB8" w:rsidP="00D14EB8">
                            <w:pPr>
                              <w:spacing w:after="0"/>
                              <w:rPr>
                                <w:rFonts w:eastAsia="Batang"/>
                                <w:b/>
                                <w:iCs/>
                              </w:rPr>
                            </w:pPr>
                            <w:r w:rsidRPr="006E0304">
                              <w:rPr>
                                <w:rFonts w:eastAsia="Batang"/>
                                <w:b/>
                                <w:iCs/>
                                <w:highlight w:val="green"/>
                              </w:rPr>
                              <w:t>Agreement</w:t>
                            </w:r>
                          </w:p>
                          <w:p w14:paraId="1F99D181" w14:textId="77777777" w:rsidR="00D14EB8" w:rsidRPr="006E0304" w:rsidRDefault="00D14EB8" w:rsidP="00D14EB8">
                            <w:pPr>
                              <w:spacing w:after="0"/>
                              <w:rPr>
                                <w:rFonts w:eastAsia="Batang"/>
                              </w:rPr>
                            </w:pPr>
                            <w:r w:rsidRPr="006E0304">
                              <w:rPr>
                                <w:rFonts w:eastAsia="Batang"/>
                              </w:rPr>
                              <w:t>For a dedicated resource pool for SL positioning, SL-PRS cannot be transmitted in a slot without associated PSCCH.</w:t>
                            </w:r>
                          </w:p>
                          <w:p w14:paraId="7AA43CDD" w14:textId="77777777" w:rsidR="00D14EB8" w:rsidRDefault="00D14EB8" w:rsidP="00F0272C">
                            <w:pPr>
                              <w:spacing w:line="256" w:lineRule="auto"/>
                            </w:pPr>
                          </w:p>
                        </w:txbxContent>
                      </wps:txbx>
                      <wps:bodyPr rot="0" vert="horz" wrap="square" lIns="91440" tIns="45720" rIns="91440" bIns="45720" anchor="t" anchorCtr="0">
                        <a:noAutofit/>
                      </wps:bodyPr>
                    </wps:wsp>
                  </a:graphicData>
                </a:graphic>
              </wp:inline>
            </w:drawing>
          </mc:Choice>
          <mc:Fallback>
            <w:pict>
              <v:shape w14:anchorId="514C7C30" id="Text Box 7" o:spid="_x0000_s1037" type="#_x0000_t202" style="width:478.6pt;height:1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">
                <v:textbox>
                  <w:txbxContent>
                    <w:p w14:paraId="6C41E0AF" w14:textId="77777777" w:rsidR="00F0272C" w:rsidRPr="00316538" w:rsidRDefault="00F0272C" w:rsidP="00F0272C">
                      <w:pPr>
                        <w:spacing w:after="0"/>
                        <w:rPr>
                          <w:rFonts w:ascii="Times" w:eastAsia="Batang" w:hAnsi="Times"/>
                          <w:b/>
                          <w:iCs/>
                          <w:szCs w:val="24"/>
                        </w:rPr>
                      </w:pPr>
                      <w:r w:rsidRPr="00316538">
                        <w:rPr>
                          <w:rFonts w:ascii="Times" w:eastAsia="Batang" w:hAnsi="Times"/>
                          <w:b/>
                          <w:iCs/>
                          <w:szCs w:val="24"/>
                          <w:highlight w:val="green"/>
                        </w:rPr>
                        <w:t>Agreement</w:t>
                      </w:r>
                    </w:p>
                    <w:p w14:paraId="36559069" w14:textId="77777777" w:rsidR="00F0272C" w:rsidRPr="00316538" w:rsidRDefault="00F0272C" w:rsidP="00F0272C">
                      <w:pPr>
                        <w:snapToGrid w:val="0"/>
                        <w:spacing w:after="0"/>
                        <w:contextualSpacing/>
                        <w:jc w:val="both"/>
                        <w:rPr>
                          <w:rFonts w:ascii="Times" w:eastAsia="Batang" w:hAnsi="Times"/>
                        </w:rPr>
                      </w:pPr>
                      <w:r w:rsidRPr="00316538">
                        <w:rPr>
                          <w:rFonts w:ascii="Times" w:eastAsia="Batang" w:hAnsi="Times"/>
                        </w:rPr>
                        <w:t xml:space="preserve">For a dedicated resource pool for SL positioning, only a single stage SCI is used. PSCCH and associated SL-PRS are </w:t>
                      </w:r>
                      <w:proofErr w:type="spellStart"/>
                      <w:r w:rsidRPr="00316538">
                        <w:rPr>
                          <w:rFonts w:ascii="Times" w:eastAsia="Batang" w:hAnsi="Times"/>
                        </w:rPr>
                        <w:t>TDMed</w:t>
                      </w:r>
                      <w:proofErr w:type="spellEnd"/>
                      <w:r w:rsidRPr="00316538">
                        <w:rPr>
                          <w:rFonts w:ascii="Times" w:eastAsia="Batang" w:hAnsi="Times"/>
                        </w:rPr>
                        <w:t xml:space="preserve"> in the same slot.</w:t>
                      </w:r>
                    </w:p>
                    <w:p w14:paraId="44840C13" w14:textId="41AEBB1F" w:rsidR="00F0272C" w:rsidRPr="006317D3" w:rsidRDefault="00F0272C" w:rsidP="006317D3">
                      <w:pPr>
                        <w:numPr>
                          <w:ilvl w:val="0"/>
                          <w:numId w:val="40"/>
                        </w:numPr>
                        <w:spacing w:after="120"/>
                        <w:rPr>
                          <w:rFonts w:eastAsia="Batang"/>
                        </w:rPr>
                      </w:pPr>
                      <w:r w:rsidRPr="00316538">
                        <w:rPr>
                          <w:rFonts w:eastAsia="Batang"/>
                        </w:rPr>
                        <w:t>FFS: whether SL-PRS can be transmitted in a slot without associated PSCCH</w:t>
                      </w:r>
                    </w:p>
                    <w:p w14:paraId="391037ED" w14:textId="77777777" w:rsidR="00D14EB8" w:rsidRPr="00316538" w:rsidRDefault="00D14EB8" w:rsidP="00D14EB8">
                      <w:pPr>
                        <w:spacing w:after="0"/>
                        <w:rPr>
                          <w:rFonts w:ascii="Times" w:eastAsia="Batang" w:hAnsi="Times"/>
                          <w:b/>
                          <w:iCs/>
                          <w:szCs w:val="24"/>
                        </w:rPr>
                      </w:pPr>
                      <w:r w:rsidRPr="00316538">
                        <w:rPr>
                          <w:rFonts w:ascii="Times" w:eastAsia="Batang" w:hAnsi="Times"/>
                          <w:b/>
                          <w:iCs/>
                          <w:szCs w:val="24"/>
                          <w:highlight w:val="green"/>
                        </w:rPr>
                        <w:t>Agreement</w:t>
                      </w:r>
                    </w:p>
                    <w:p w14:paraId="3E3E56B0" w14:textId="77777777" w:rsidR="00D14EB8" w:rsidRPr="00316538" w:rsidRDefault="00D14EB8" w:rsidP="00D14EB8">
                      <w:pPr>
                        <w:snapToGrid w:val="0"/>
                        <w:spacing w:after="0"/>
                        <w:contextualSpacing/>
                        <w:jc w:val="both"/>
                        <w:rPr>
                          <w:rFonts w:ascii="Times" w:eastAsia="Batang" w:hAnsi="Times"/>
                        </w:rPr>
                      </w:pPr>
                      <w:r w:rsidRPr="00316538">
                        <w:rPr>
                          <w:rFonts w:ascii="Times" w:eastAsia="Batang" w:hAnsi="Times" w:hint="eastAsia"/>
                        </w:rPr>
                        <w:t xml:space="preserve">With regards to the SCI </w:t>
                      </w:r>
                      <w:proofErr w:type="spellStart"/>
                      <w:r w:rsidRPr="00316538">
                        <w:rPr>
                          <w:rFonts w:ascii="Times" w:eastAsia="Batang" w:hAnsi="Times" w:hint="eastAsia"/>
                        </w:rPr>
                        <w:t>signaling</w:t>
                      </w:r>
                      <w:proofErr w:type="spellEnd"/>
                      <w:r w:rsidRPr="00316538">
                        <w:rPr>
                          <w:rFonts w:ascii="Times" w:eastAsia="Batang" w:hAnsi="Times" w:hint="eastAsia"/>
                        </w:rPr>
                        <w:t xml:space="preserve"> in a shared resource pool, in addition to SL PRS transmission, the UE </w:t>
                      </w:r>
                      <w:proofErr w:type="gramStart"/>
                      <w:r w:rsidRPr="00316538">
                        <w:rPr>
                          <w:rFonts w:ascii="Times" w:eastAsia="Batang" w:hAnsi="Times" w:hint="eastAsia"/>
                        </w:rPr>
                        <w:t>transmits</w:t>
                      </w:r>
                      <w:proofErr w:type="gramEnd"/>
                    </w:p>
                    <w:p w14:paraId="789084BC" w14:textId="77777777" w:rsidR="00D14EB8" w:rsidRPr="00316538" w:rsidRDefault="00D14EB8" w:rsidP="00D14EB8">
                      <w:pPr>
                        <w:numPr>
                          <w:ilvl w:val="0"/>
                          <w:numId w:val="40"/>
                        </w:numPr>
                        <w:spacing w:after="0"/>
                        <w:contextualSpacing/>
                        <w:rPr>
                          <w:rFonts w:eastAsia="Batang"/>
                        </w:rPr>
                      </w:pPr>
                      <w:r w:rsidRPr="00316538">
                        <w:rPr>
                          <w:rFonts w:eastAsia="Batang"/>
                        </w:rPr>
                        <w:t xml:space="preserve">Opt. 1: SCI1-A &amp; a 2nd stage SCI format are used for SL-PRS </w:t>
                      </w:r>
                      <w:proofErr w:type="gramStart"/>
                      <w:r w:rsidRPr="00316538">
                        <w:rPr>
                          <w:rFonts w:eastAsia="Batang"/>
                        </w:rPr>
                        <w:t>indication</w:t>
                      </w:r>
                      <w:proofErr w:type="gramEnd"/>
                    </w:p>
                    <w:p w14:paraId="18D0066D" w14:textId="2C5D7AAC" w:rsidR="00F0272C" w:rsidRDefault="00D14EB8" w:rsidP="006317D3">
                      <w:pPr>
                        <w:numPr>
                          <w:ilvl w:val="1"/>
                          <w:numId w:val="40"/>
                        </w:numPr>
                        <w:spacing w:after="0"/>
                        <w:contextualSpacing/>
                      </w:pPr>
                      <w:r w:rsidRPr="00316538">
                        <w:t>FFS: Details including a new or existing 2nd stage SCI</w:t>
                      </w:r>
                    </w:p>
                    <w:p w14:paraId="09BFD6A3" w14:textId="77777777" w:rsidR="00D14EB8" w:rsidRPr="006E0304" w:rsidRDefault="00D14EB8" w:rsidP="00D14EB8">
                      <w:pPr>
                        <w:spacing w:after="0"/>
                        <w:rPr>
                          <w:rFonts w:eastAsia="Batang"/>
                          <w:b/>
                          <w:iCs/>
                        </w:rPr>
                      </w:pPr>
                      <w:r w:rsidRPr="006E0304">
                        <w:rPr>
                          <w:rFonts w:eastAsia="Batang"/>
                          <w:b/>
                          <w:iCs/>
                          <w:highlight w:val="green"/>
                        </w:rPr>
                        <w:t>Agreement</w:t>
                      </w:r>
                    </w:p>
                    <w:p w14:paraId="1F99D181" w14:textId="77777777" w:rsidR="00D14EB8" w:rsidRPr="006E0304" w:rsidRDefault="00D14EB8" w:rsidP="00D14EB8">
                      <w:pPr>
                        <w:spacing w:after="0"/>
                        <w:rPr>
                          <w:rFonts w:eastAsia="Batang"/>
                        </w:rPr>
                      </w:pPr>
                      <w:r w:rsidRPr="006E0304">
                        <w:rPr>
                          <w:rFonts w:eastAsia="Batang"/>
                        </w:rPr>
                        <w:t>For a dedicated resource pool for SL positioning, SL-PRS cannot be transmitted in a slot without associated PSCCH.</w:t>
                      </w:r>
                    </w:p>
                    <w:p w14:paraId="7AA43CDD" w14:textId="77777777" w:rsidR="00D14EB8" w:rsidRDefault="00D14EB8" w:rsidP="00F0272C">
                      <w:pPr>
                        <w:spacing w:line="256" w:lineRule="auto"/>
                      </w:pPr>
                    </w:p>
                  </w:txbxContent>
                </v:textbox>
                <w10:anchorlock/>
              </v:shape>
            </w:pict>
          </mc:Fallback>
        </mc:AlternateContent>
      </w:r>
    </w:p>
    <w:p w14:paraId="6844C3EE" w14:textId="311D66B1" w:rsidR="00F0272C" w:rsidRDefault="00F0272C">
      <w:pPr>
        <w:spacing w:after="0"/>
        <w:rPr>
          <w:sz w:val="22"/>
          <w:szCs w:val="22"/>
          <w:lang w:val="en-US"/>
        </w:rPr>
      </w:pPr>
    </w:p>
    <w:p w14:paraId="6A9DF7CD" w14:textId="2808A762" w:rsidR="00E9240E" w:rsidRDefault="00E9240E" w:rsidP="006317D3">
      <w:pPr>
        <w:rPr>
          <w:sz w:val="22"/>
          <w:szCs w:val="22"/>
        </w:rPr>
      </w:pPr>
      <w:r w:rsidRPr="0048325B">
        <w:rPr>
          <w:sz w:val="22"/>
          <w:szCs w:val="22"/>
        </w:rPr>
        <w:t xml:space="preserve">In our view, </w:t>
      </w:r>
      <w:r w:rsidR="0048325B" w:rsidRPr="0048325B">
        <w:rPr>
          <w:sz w:val="22"/>
          <w:szCs w:val="22"/>
        </w:rPr>
        <w:t xml:space="preserve">the SINR side </w:t>
      </w:r>
      <w:r w:rsidR="0048325B">
        <w:rPr>
          <w:sz w:val="22"/>
          <w:szCs w:val="22"/>
        </w:rPr>
        <w:t xml:space="preserve">conditions used to define measurement accuracy should be selected so that SCI can be decoded correctly with high probability (PDCCH BLER </w:t>
      </w:r>
      <w:r w:rsidR="0048325B">
        <w:rPr>
          <w:rFonts w:ascii="Microsoft Sans Serif" w:hAnsi="Microsoft Sans Serif" w:cs="Microsoft Sans Serif"/>
          <w:sz w:val="22"/>
          <w:szCs w:val="22"/>
        </w:rPr>
        <w:t>≤</w:t>
      </w:r>
      <w:r w:rsidR="0048325B">
        <w:rPr>
          <w:sz w:val="22"/>
          <w:szCs w:val="22"/>
        </w:rPr>
        <w:t xml:space="preserve"> 1%). Otherwise, the RAN4 simulation results will be biased if high PDCCH BLER is not accounted for in the simulations. Additionally, if the PDCCH BLER is relatively high at the selected SINR side-condition it may make verification of the accuracy requirement less meaningful. </w:t>
      </w:r>
      <w:r w:rsidR="003D43B9">
        <w:rPr>
          <w:sz w:val="22"/>
          <w:szCs w:val="22"/>
        </w:rPr>
        <w:t xml:space="preserve">i.e. effectively, we would </w:t>
      </w:r>
      <w:r w:rsidR="00860393">
        <w:rPr>
          <w:sz w:val="22"/>
          <w:szCs w:val="22"/>
        </w:rPr>
        <w:t>end up</w:t>
      </w:r>
      <w:r w:rsidR="003D43B9">
        <w:rPr>
          <w:sz w:val="22"/>
          <w:szCs w:val="22"/>
        </w:rPr>
        <w:t xml:space="preserve"> </w:t>
      </w:r>
      <w:r w:rsidR="00860393">
        <w:rPr>
          <w:sz w:val="22"/>
          <w:szCs w:val="22"/>
        </w:rPr>
        <w:t>test</w:t>
      </w:r>
      <w:r w:rsidR="003D43B9">
        <w:rPr>
          <w:sz w:val="22"/>
          <w:szCs w:val="22"/>
        </w:rPr>
        <w:t>ing PDCCH performance instead of SL PRS measurement accuracy.</w:t>
      </w:r>
    </w:p>
    <w:p w14:paraId="191F713C" w14:textId="45340A9C" w:rsidR="00524692" w:rsidRDefault="00524692" w:rsidP="006317D3">
      <w:pPr>
        <w:rPr>
          <w:sz w:val="22"/>
          <w:szCs w:val="22"/>
        </w:rPr>
      </w:pPr>
      <w:r>
        <w:rPr>
          <w:sz w:val="22"/>
          <w:szCs w:val="22"/>
        </w:rPr>
        <w:t>Based on initial evaluation of the Es/</w:t>
      </w:r>
      <w:proofErr w:type="spellStart"/>
      <w:r>
        <w:rPr>
          <w:sz w:val="22"/>
          <w:szCs w:val="22"/>
        </w:rPr>
        <w:t>Iot</w:t>
      </w:r>
      <w:proofErr w:type="spellEnd"/>
      <w:r>
        <w:rPr>
          <w:sz w:val="22"/>
          <w:szCs w:val="22"/>
        </w:rPr>
        <w:t xml:space="preserve"> side conditions in the simulation assumptions [3], we believe -6 dB will be too aggressive to define the requirements, especially considering fading channels. We encourage other companies to check SCI performance</w:t>
      </w:r>
      <w:r w:rsidR="00D55CC3">
        <w:rPr>
          <w:sz w:val="22"/>
          <w:szCs w:val="22"/>
        </w:rPr>
        <w:t xml:space="preserve">, although </w:t>
      </w:r>
      <w:r w:rsidR="00AE12EA">
        <w:rPr>
          <w:sz w:val="22"/>
          <w:szCs w:val="22"/>
        </w:rPr>
        <w:t>we note that RAN1 has not yet finalized the SCI design for SL PRS.</w:t>
      </w:r>
      <w:r>
        <w:rPr>
          <w:sz w:val="22"/>
          <w:szCs w:val="22"/>
        </w:rPr>
        <w:t xml:space="preserve"> In the meantime, we would like to propose an alternate side condition for the simulation assumptions.</w:t>
      </w:r>
    </w:p>
    <w:p w14:paraId="2C01DFCC" w14:textId="176A6554" w:rsidR="00524692" w:rsidRDefault="00524692" w:rsidP="006317D3">
      <w:pPr>
        <w:rPr>
          <w:b/>
          <w:bCs/>
          <w:sz w:val="22"/>
          <w:szCs w:val="22"/>
        </w:rPr>
      </w:pPr>
      <w:r>
        <w:rPr>
          <w:b/>
          <w:bCs/>
          <w:sz w:val="22"/>
          <w:szCs w:val="22"/>
        </w:rPr>
        <w:t xml:space="preserve">Observation 3: </w:t>
      </w:r>
      <w:r w:rsidR="00F97809">
        <w:rPr>
          <w:b/>
          <w:bCs/>
          <w:sz w:val="22"/>
          <w:szCs w:val="22"/>
        </w:rPr>
        <w:t xml:space="preserve">A side-condition of </w:t>
      </w:r>
      <w:r>
        <w:rPr>
          <w:b/>
          <w:bCs/>
          <w:sz w:val="22"/>
          <w:szCs w:val="22"/>
        </w:rPr>
        <w:t>Es/</w:t>
      </w:r>
      <w:proofErr w:type="spellStart"/>
      <w:r>
        <w:rPr>
          <w:b/>
          <w:bCs/>
          <w:sz w:val="22"/>
          <w:szCs w:val="22"/>
        </w:rPr>
        <w:t>Iot</w:t>
      </w:r>
      <w:proofErr w:type="spellEnd"/>
      <w:r>
        <w:rPr>
          <w:b/>
          <w:bCs/>
          <w:sz w:val="22"/>
          <w:szCs w:val="22"/>
        </w:rPr>
        <w:t xml:space="preserve"> = -6 dB may be too aggressive for defining SL PRS measurement accuracy requirements.</w:t>
      </w:r>
    </w:p>
    <w:p w14:paraId="15D50BE8" w14:textId="3DDA99F7" w:rsidR="00CA2ED2" w:rsidRDefault="00860393" w:rsidP="00045CD5">
      <w:pPr>
        <w:rPr>
          <w:b/>
          <w:bCs/>
          <w:sz w:val="22"/>
          <w:szCs w:val="22"/>
        </w:rPr>
      </w:pPr>
      <w:r w:rsidRPr="00860393">
        <w:rPr>
          <w:b/>
          <w:bCs/>
          <w:sz w:val="22"/>
          <w:szCs w:val="22"/>
        </w:rPr>
        <w:t>Proposal</w:t>
      </w:r>
      <w:r w:rsidR="00524692">
        <w:rPr>
          <w:b/>
          <w:bCs/>
          <w:sz w:val="22"/>
          <w:szCs w:val="22"/>
        </w:rPr>
        <w:t xml:space="preserve"> </w:t>
      </w:r>
      <w:r w:rsidR="004B2DBA">
        <w:rPr>
          <w:b/>
          <w:bCs/>
          <w:sz w:val="22"/>
          <w:szCs w:val="22"/>
        </w:rPr>
        <w:t>9</w:t>
      </w:r>
      <w:r w:rsidRPr="00860393">
        <w:rPr>
          <w:b/>
          <w:bCs/>
          <w:sz w:val="22"/>
          <w:szCs w:val="22"/>
        </w:rPr>
        <w:t>: Add Es/</w:t>
      </w:r>
      <w:proofErr w:type="spellStart"/>
      <w:r w:rsidRPr="00860393">
        <w:rPr>
          <w:b/>
          <w:bCs/>
          <w:sz w:val="22"/>
          <w:szCs w:val="22"/>
        </w:rPr>
        <w:t>Iot</w:t>
      </w:r>
      <w:proofErr w:type="spellEnd"/>
      <w:r w:rsidRPr="00860393">
        <w:rPr>
          <w:b/>
          <w:bCs/>
          <w:sz w:val="22"/>
          <w:szCs w:val="22"/>
        </w:rPr>
        <w:t xml:space="preserve"> = (0, -3, -3)</w:t>
      </w:r>
      <w:r w:rsidR="00090234">
        <w:rPr>
          <w:b/>
          <w:bCs/>
          <w:sz w:val="22"/>
          <w:szCs w:val="22"/>
        </w:rPr>
        <w:t xml:space="preserve"> dB</w:t>
      </w:r>
      <w:r w:rsidRPr="00860393">
        <w:rPr>
          <w:b/>
          <w:bCs/>
          <w:sz w:val="22"/>
          <w:szCs w:val="22"/>
        </w:rPr>
        <w:t xml:space="preserve"> to the SL PRS simulation assumptions.</w:t>
      </w:r>
    </w:p>
    <w:p w14:paraId="06516E3A" w14:textId="77777777" w:rsidR="00CA2ED2" w:rsidRDefault="00CA2ED2">
      <w:pPr>
        <w:spacing w:after="0"/>
        <w:rPr>
          <w:b/>
          <w:bCs/>
          <w:sz w:val="22"/>
          <w:szCs w:val="22"/>
        </w:rPr>
      </w:pPr>
      <w:r>
        <w:rPr>
          <w:b/>
          <w:bCs/>
          <w:sz w:val="22"/>
          <w:szCs w:val="22"/>
        </w:rPr>
        <w:br w:type="page"/>
      </w:r>
    </w:p>
    <w:p w14:paraId="05109B46" w14:textId="4BB3FEAE" w:rsidR="00F2107A" w:rsidRDefault="0032488E" w:rsidP="005D6C7D">
      <w:pPr>
        <w:pStyle w:val="Heading1"/>
        <w:rPr>
          <w:lang w:val="en-US"/>
        </w:rPr>
      </w:pPr>
      <w:r>
        <w:rPr>
          <w:lang w:val="en-US"/>
        </w:rPr>
        <w:lastRenderedPageBreak/>
        <w:t>Con</w:t>
      </w:r>
      <w:r w:rsidR="00F2107A">
        <w:rPr>
          <w:lang w:val="en-US"/>
        </w:rPr>
        <w:t>clusions</w:t>
      </w:r>
    </w:p>
    <w:p w14:paraId="6479E630" w14:textId="77777777" w:rsidR="006E5E9C" w:rsidRDefault="006E5E9C" w:rsidP="006E5E9C">
      <w:pPr>
        <w:rPr>
          <w:b/>
          <w:bCs/>
          <w:sz w:val="22"/>
          <w:szCs w:val="22"/>
        </w:rPr>
      </w:pPr>
      <w:r w:rsidRPr="00D71A59">
        <w:rPr>
          <w:b/>
          <w:bCs/>
          <w:sz w:val="22"/>
          <w:szCs w:val="22"/>
        </w:rPr>
        <w:t>Observation</w:t>
      </w:r>
      <w:r>
        <w:rPr>
          <w:b/>
          <w:bCs/>
          <w:sz w:val="22"/>
          <w:szCs w:val="22"/>
        </w:rPr>
        <w:t xml:space="preserve"> 1</w:t>
      </w:r>
      <w:r w:rsidRPr="00D71A59">
        <w:rPr>
          <w:b/>
          <w:bCs/>
          <w:sz w:val="22"/>
          <w:szCs w:val="22"/>
        </w:rPr>
        <w:t>:</w:t>
      </w:r>
      <w:r>
        <w:rPr>
          <w:b/>
          <w:bCs/>
          <w:sz w:val="22"/>
          <w:szCs w:val="22"/>
        </w:rPr>
        <w:t xml:space="preserve"> SL PRS resources are not configured with periodicity or number of repetitions.</w:t>
      </w:r>
    </w:p>
    <w:p w14:paraId="3FFD3045" w14:textId="77777777" w:rsidR="001A0E51" w:rsidRDefault="001A0E51" w:rsidP="001A0E51">
      <w:pPr>
        <w:rPr>
          <w:b/>
          <w:bCs/>
          <w:sz w:val="22"/>
          <w:szCs w:val="22"/>
        </w:rPr>
      </w:pPr>
      <w:r>
        <w:rPr>
          <w:b/>
          <w:bCs/>
          <w:sz w:val="22"/>
          <w:szCs w:val="22"/>
        </w:rPr>
        <w:t>Proposal 1: RAN4 will define measurement requirements for both periodic and aperiodic SL PRS transmissions.</w:t>
      </w:r>
    </w:p>
    <w:p w14:paraId="613D1781" w14:textId="0EE0FFBA" w:rsidR="00C33AC4" w:rsidRPr="005D2609" w:rsidRDefault="00C33AC4" w:rsidP="00C33AC4">
      <w:pPr>
        <w:rPr>
          <w:b/>
          <w:bCs/>
          <w:sz w:val="22"/>
          <w:szCs w:val="22"/>
        </w:rPr>
      </w:pPr>
      <w:r w:rsidRPr="005D2609">
        <w:rPr>
          <w:b/>
          <w:bCs/>
          <w:sz w:val="22"/>
          <w:szCs w:val="22"/>
        </w:rPr>
        <w:t>Proposal</w:t>
      </w:r>
      <w:r>
        <w:rPr>
          <w:b/>
          <w:bCs/>
          <w:sz w:val="22"/>
          <w:szCs w:val="22"/>
        </w:rPr>
        <w:t xml:space="preserve"> 2</w:t>
      </w:r>
      <w:r w:rsidRPr="005D2609">
        <w:rPr>
          <w:b/>
          <w:bCs/>
          <w:sz w:val="22"/>
          <w:szCs w:val="22"/>
        </w:rPr>
        <w:t xml:space="preserve">: RAN4 </w:t>
      </w:r>
      <w:r w:rsidR="00A94776">
        <w:rPr>
          <w:b/>
          <w:bCs/>
          <w:sz w:val="22"/>
          <w:szCs w:val="22"/>
        </w:rPr>
        <w:t>should</w:t>
      </w:r>
      <w:r w:rsidRPr="005D2609">
        <w:rPr>
          <w:b/>
          <w:bCs/>
          <w:sz w:val="22"/>
          <w:szCs w:val="22"/>
        </w:rPr>
        <w:t xml:space="preserve"> discuss potential impact to measurement delay when the UE reports SL PRS-based Rx-Tx time difference based on the actual SL PRS transmission time </w:t>
      </w:r>
      <w:r>
        <w:rPr>
          <w:b/>
          <w:bCs/>
          <w:sz w:val="22"/>
          <w:szCs w:val="22"/>
        </w:rPr>
        <w:t>considering</w:t>
      </w:r>
      <w:r w:rsidRPr="005D2609">
        <w:rPr>
          <w:b/>
          <w:bCs/>
          <w:sz w:val="22"/>
          <w:szCs w:val="22"/>
        </w:rPr>
        <w:t xml:space="preserve"> RAN1 </w:t>
      </w:r>
      <w:r>
        <w:rPr>
          <w:b/>
          <w:bCs/>
          <w:sz w:val="22"/>
          <w:szCs w:val="22"/>
        </w:rPr>
        <w:t>agreements (e.g. whether the UE can choose to report based on actual SL PRS transmission time)</w:t>
      </w:r>
      <w:r w:rsidRPr="005D2609">
        <w:rPr>
          <w:b/>
          <w:bCs/>
          <w:sz w:val="22"/>
          <w:szCs w:val="22"/>
        </w:rPr>
        <w:t>.</w:t>
      </w:r>
    </w:p>
    <w:p w14:paraId="7FBB9889" w14:textId="77777777" w:rsidR="00C33AC4" w:rsidRPr="000E4EDB" w:rsidRDefault="00C33AC4" w:rsidP="00C33AC4">
      <w:pPr>
        <w:rPr>
          <w:b/>
          <w:bCs/>
          <w:sz w:val="22"/>
          <w:szCs w:val="22"/>
        </w:rPr>
      </w:pPr>
      <w:r w:rsidRPr="000E4EDB">
        <w:rPr>
          <w:b/>
          <w:bCs/>
          <w:sz w:val="22"/>
          <w:szCs w:val="22"/>
        </w:rPr>
        <w:t>Proposal</w:t>
      </w:r>
      <w:r>
        <w:rPr>
          <w:b/>
          <w:bCs/>
          <w:sz w:val="22"/>
          <w:szCs w:val="22"/>
        </w:rPr>
        <w:t xml:space="preserve"> 3</w:t>
      </w:r>
      <w:r w:rsidRPr="000E4EDB">
        <w:rPr>
          <w:b/>
          <w:bCs/>
          <w:sz w:val="22"/>
          <w:szCs w:val="22"/>
        </w:rPr>
        <w:t>: FFS</w:t>
      </w:r>
      <w:r>
        <w:rPr>
          <w:b/>
          <w:bCs/>
          <w:sz w:val="22"/>
          <w:szCs w:val="22"/>
        </w:rPr>
        <w:t xml:space="preserve"> during the performance part</w:t>
      </w:r>
      <w:r w:rsidRPr="000E4EDB">
        <w:rPr>
          <w:b/>
          <w:bCs/>
          <w:sz w:val="22"/>
          <w:szCs w:val="22"/>
        </w:rPr>
        <w:t xml:space="preserve"> whether the choice of Tx time has impact on SL PRS Rx-Tx measurement accuracy requirements.</w:t>
      </w:r>
    </w:p>
    <w:p w14:paraId="6FF0C3F1" w14:textId="77777777" w:rsidR="00C33AC4" w:rsidRPr="00E64778" w:rsidRDefault="00C33AC4" w:rsidP="00C33AC4">
      <w:pPr>
        <w:rPr>
          <w:b/>
          <w:bCs/>
          <w:sz w:val="22"/>
          <w:szCs w:val="22"/>
        </w:rPr>
      </w:pPr>
      <w:r>
        <w:rPr>
          <w:b/>
          <w:bCs/>
          <w:sz w:val="22"/>
          <w:szCs w:val="22"/>
        </w:rPr>
        <w:t>Observation 2: RAN1 has not yet defined the UE SL PRS processing capability(</w:t>
      </w:r>
      <w:proofErr w:type="spellStart"/>
      <w:r>
        <w:rPr>
          <w:b/>
          <w:bCs/>
          <w:sz w:val="22"/>
          <w:szCs w:val="22"/>
        </w:rPr>
        <w:t>ies</w:t>
      </w:r>
      <w:proofErr w:type="spellEnd"/>
      <w:r>
        <w:rPr>
          <w:b/>
          <w:bCs/>
          <w:sz w:val="22"/>
          <w:szCs w:val="22"/>
        </w:rPr>
        <w:t>).</w:t>
      </w:r>
    </w:p>
    <w:p w14:paraId="0299FA9A" w14:textId="77777777" w:rsidR="00C33AC4" w:rsidRDefault="00C33AC4" w:rsidP="00C33AC4">
      <w:pPr>
        <w:rPr>
          <w:rFonts w:eastAsia="SimSun"/>
          <w:b/>
          <w:bCs/>
          <w:sz w:val="22"/>
          <w:szCs w:val="28"/>
          <w:lang w:eastAsia="zh-CN"/>
        </w:rPr>
      </w:pPr>
      <w:r w:rsidRPr="00E00B48">
        <w:rPr>
          <w:rFonts w:eastAsia="SimSun"/>
          <w:b/>
          <w:bCs/>
          <w:sz w:val="22"/>
          <w:szCs w:val="28"/>
          <w:lang w:eastAsia="zh-CN"/>
        </w:rPr>
        <w:t>Proposal</w:t>
      </w:r>
      <w:r>
        <w:rPr>
          <w:rFonts w:eastAsia="SimSun"/>
          <w:b/>
          <w:bCs/>
          <w:sz w:val="22"/>
          <w:szCs w:val="28"/>
          <w:lang w:eastAsia="zh-CN"/>
        </w:rPr>
        <w:t xml:space="preserve"> 4</w:t>
      </w:r>
      <w:r w:rsidRPr="00E00B48">
        <w:rPr>
          <w:rFonts w:eastAsia="SimSun"/>
          <w:b/>
          <w:bCs/>
          <w:sz w:val="22"/>
          <w:szCs w:val="28"/>
          <w:lang w:eastAsia="zh-CN"/>
        </w:rPr>
        <w:t xml:space="preserve">: RAN4 waits for </w:t>
      </w:r>
      <w:r>
        <w:rPr>
          <w:rFonts w:eastAsia="SimSun"/>
          <w:b/>
          <w:bCs/>
          <w:sz w:val="22"/>
          <w:szCs w:val="28"/>
          <w:lang w:eastAsia="zh-CN"/>
        </w:rPr>
        <w:t>RAN1 agreements on UE SL PRS processing capabilities</w:t>
      </w:r>
      <w:r w:rsidRPr="00E00B48">
        <w:rPr>
          <w:rFonts w:eastAsia="SimSun"/>
          <w:b/>
          <w:bCs/>
          <w:sz w:val="22"/>
          <w:szCs w:val="28"/>
          <w:lang w:eastAsia="zh-CN"/>
        </w:rPr>
        <w:t xml:space="preserve"> before discussing </w:t>
      </w:r>
      <w:r>
        <w:rPr>
          <w:rFonts w:eastAsia="SimSun"/>
          <w:b/>
          <w:bCs/>
          <w:sz w:val="22"/>
          <w:szCs w:val="28"/>
          <w:lang w:eastAsia="zh-CN"/>
        </w:rPr>
        <w:t>the detailed</w:t>
      </w:r>
      <w:r w:rsidRPr="00E00B48">
        <w:rPr>
          <w:rFonts w:eastAsia="SimSun"/>
          <w:b/>
          <w:bCs/>
          <w:sz w:val="22"/>
          <w:szCs w:val="28"/>
          <w:lang w:eastAsia="zh-CN"/>
        </w:rPr>
        <w:t xml:space="preserve"> SL PRS measurement period </w:t>
      </w:r>
      <w:r>
        <w:rPr>
          <w:rFonts w:eastAsia="SimSun"/>
          <w:b/>
          <w:bCs/>
          <w:sz w:val="22"/>
          <w:szCs w:val="28"/>
          <w:lang w:eastAsia="zh-CN"/>
        </w:rPr>
        <w:t>formula</w:t>
      </w:r>
      <w:r w:rsidRPr="00E00B48">
        <w:rPr>
          <w:rFonts w:eastAsia="SimSun"/>
          <w:b/>
          <w:bCs/>
          <w:sz w:val="22"/>
          <w:szCs w:val="28"/>
          <w:lang w:eastAsia="zh-CN"/>
        </w:rPr>
        <w:t>.</w:t>
      </w:r>
    </w:p>
    <w:p w14:paraId="74012B57" w14:textId="474CB4A2" w:rsidR="00C33AC4" w:rsidRDefault="00C33AC4" w:rsidP="00C33AC4">
      <w:pPr>
        <w:rPr>
          <w:rFonts w:eastAsia="Times New Roman"/>
          <w:b/>
          <w:bCs/>
          <w:sz w:val="22"/>
          <w:szCs w:val="22"/>
        </w:rPr>
      </w:pPr>
      <w:r w:rsidRPr="00837771">
        <w:rPr>
          <w:rFonts w:eastAsia="Times New Roman"/>
          <w:b/>
          <w:bCs/>
          <w:sz w:val="22"/>
          <w:szCs w:val="22"/>
        </w:rPr>
        <w:t>Proposal</w:t>
      </w:r>
      <w:r>
        <w:rPr>
          <w:rFonts w:eastAsia="Times New Roman"/>
          <w:b/>
          <w:bCs/>
          <w:sz w:val="22"/>
          <w:szCs w:val="22"/>
        </w:rPr>
        <w:t xml:space="preserve"> 5</w:t>
      </w:r>
      <w:r w:rsidRPr="00837771">
        <w:rPr>
          <w:rFonts w:eastAsia="Times New Roman"/>
          <w:b/>
          <w:bCs/>
          <w:sz w:val="22"/>
          <w:szCs w:val="22"/>
        </w:rPr>
        <w:t xml:space="preserve">: </w:t>
      </w:r>
      <w:r w:rsidR="005B417D">
        <w:rPr>
          <w:rFonts w:eastAsia="Times New Roman"/>
          <w:b/>
          <w:bCs/>
          <w:sz w:val="22"/>
          <w:szCs w:val="22"/>
        </w:rPr>
        <w:t>RAN4 needs to specify</w:t>
      </w:r>
      <w:r w:rsidRPr="00837771">
        <w:rPr>
          <w:rFonts w:eastAsia="Times New Roman"/>
          <w:b/>
          <w:bCs/>
          <w:sz w:val="22"/>
          <w:szCs w:val="22"/>
        </w:rPr>
        <w:t xml:space="preserve"> the definition of a ‘sample’ for the purpose of defining SL PRS measurement requirements.</w:t>
      </w:r>
    </w:p>
    <w:p w14:paraId="3E837850" w14:textId="77777777" w:rsidR="00CE0FB8" w:rsidRDefault="00CE0FB8" w:rsidP="00CE0FB8">
      <w:pPr>
        <w:spacing w:after="120"/>
        <w:rPr>
          <w:rFonts w:eastAsia="Times New Roman"/>
          <w:b/>
          <w:bCs/>
          <w:sz w:val="22"/>
          <w:szCs w:val="22"/>
        </w:rPr>
      </w:pPr>
      <w:r>
        <w:rPr>
          <w:rFonts w:eastAsia="Times New Roman"/>
          <w:b/>
          <w:bCs/>
          <w:sz w:val="22"/>
          <w:szCs w:val="22"/>
        </w:rPr>
        <w:t>Proposal 6: For aperiodic SL PRS transmissions, multiple SL PRS resources reserved by a single SCI constitute a single sample if the following conditions are met:</w:t>
      </w:r>
    </w:p>
    <w:p w14:paraId="54AB67A2" w14:textId="77777777" w:rsidR="00CE0FB8" w:rsidRPr="000F2B4E" w:rsidRDefault="00CE0FB8" w:rsidP="00CE0FB8">
      <w:pPr>
        <w:pStyle w:val="ListParagraph"/>
        <w:numPr>
          <w:ilvl w:val="0"/>
          <w:numId w:val="14"/>
        </w:numPr>
        <w:rPr>
          <w:rFonts w:eastAsia="SimSun"/>
          <w:b/>
          <w:bCs/>
          <w:sz w:val="22"/>
          <w:szCs w:val="28"/>
          <w:lang w:eastAsia="zh-CN"/>
        </w:rPr>
      </w:pPr>
      <w:r w:rsidRPr="000F2B4E">
        <w:rPr>
          <w:rFonts w:eastAsia="SimSun"/>
          <w:b/>
          <w:bCs/>
          <w:sz w:val="22"/>
          <w:szCs w:val="28"/>
          <w:lang w:eastAsia="zh-CN"/>
        </w:rPr>
        <w:t>All the reserved resources have the same source ID, reservation ID and cast type</w:t>
      </w:r>
      <w:r>
        <w:rPr>
          <w:rFonts w:eastAsia="SimSun"/>
          <w:b/>
          <w:bCs/>
          <w:sz w:val="22"/>
          <w:szCs w:val="28"/>
          <w:lang w:eastAsia="zh-CN"/>
        </w:rPr>
        <w:t>.</w:t>
      </w:r>
    </w:p>
    <w:p w14:paraId="4EB39D99" w14:textId="77777777" w:rsidR="00CE0FB8" w:rsidRPr="000F2B4E" w:rsidRDefault="00CE0FB8" w:rsidP="00CE0FB8">
      <w:pPr>
        <w:pStyle w:val="ListParagraph"/>
        <w:numPr>
          <w:ilvl w:val="0"/>
          <w:numId w:val="14"/>
        </w:numPr>
        <w:spacing w:after="120"/>
        <w:rPr>
          <w:rFonts w:eastAsia="SimSun"/>
          <w:b/>
          <w:bCs/>
          <w:sz w:val="22"/>
          <w:szCs w:val="28"/>
          <w:lang w:eastAsia="zh-CN"/>
        </w:rPr>
      </w:pPr>
      <w:r w:rsidRPr="000F2B4E">
        <w:rPr>
          <w:rFonts w:eastAsia="SimSun"/>
          <w:b/>
          <w:bCs/>
          <w:sz w:val="22"/>
          <w:szCs w:val="28"/>
          <w:lang w:eastAsia="zh-CN"/>
        </w:rPr>
        <w:t>All the reserved resources have the same bandwidth</w:t>
      </w:r>
      <w:r>
        <w:rPr>
          <w:rFonts w:eastAsia="SimSun"/>
          <w:b/>
          <w:bCs/>
          <w:sz w:val="22"/>
          <w:szCs w:val="28"/>
          <w:lang w:eastAsia="zh-CN"/>
        </w:rPr>
        <w:t>.</w:t>
      </w:r>
    </w:p>
    <w:p w14:paraId="5BB1D810" w14:textId="77777777" w:rsidR="00CE0FB8" w:rsidRPr="000F2B4E" w:rsidRDefault="00CE0FB8" w:rsidP="00CE0FB8">
      <w:pPr>
        <w:pStyle w:val="ListParagraph"/>
        <w:numPr>
          <w:ilvl w:val="0"/>
          <w:numId w:val="14"/>
        </w:numPr>
        <w:spacing w:after="120"/>
        <w:rPr>
          <w:b/>
          <w:bCs/>
          <w:sz w:val="22"/>
          <w:szCs w:val="22"/>
        </w:rPr>
      </w:pPr>
      <w:r>
        <w:rPr>
          <w:b/>
          <w:bCs/>
          <w:sz w:val="22"/>
          <w:szCs w:val="22"/>
        </w:rPr>
        <w:t>FFS other conditions.</w:t>
      </w:r>
    </w:p>
    <w:p w14:paraId="16DD1187" w14:textId="110A15EC" w:rsidR="00C33AC4" w:rsidRPr="0017144F" w:rsidRDefault="00C33AC4" w:rsidP="00C33AC4">
      <w:pPr>
        <w:rPr>
          <w:rFonts w:eastAsia="Times New Roman"/>
          <w:b/>
          <w:bCs/>
          <w:sz w:val="22"/>
          <w:szCs w:val="22"/>
        </w:rPr>
      </w:pPr>
      <w:r w:rsidRPr="00BD48C2">
        <w:rPr>
          <w:rFonts w:eastAsia="Times New Roman"/>
          <w:b/>
          <w:bCs/>
          <w:sz w:val="22"/>
          <w:szCs w:val="22"/>
        </w:rPr>
        <w:t xml:space="preserve">Proposal </w:t>
      </w:r>
      <w:r>
        <w:rPr>
          <w:rFonts w:eastAsia="Times New Roman"/>
          <w:b/>
          <w:bCs/>
          <w:sz w:val="22"/>
          <w:szCs w:val="22"/>
        </w:rPr>
        <w:t>7</w:t>
      </w:r>
      <w:r w:rsidRPr="00BD48C2">
        <w:rPr>
          <w:rFonts w:eastAsia="Times New Roman"/>
          <w:b/>
          <w:bCs/>
          <w:sz w:val="22"/>
          <w:szCs w:val="22"/>
        </w:rPr>
        <w:t xml:space="preserve">: </w:t>
      </w:r>
      <w:r w:rsidR="009B76EB">
        <w:rPr>
          <w:rFonts w:eastAsia="Times New Roman"/>
          <w:b/>
          <w:bCs/>
          <w:sz w:val="22"/>
          <w:szCs w:val="22"/>
        </w:rPr>
        <w:t>D</w:t>
      </w:r>
      <w:r w:rsidRPr="00BD48C2">
        <w:rPr>
          <w:rFonts w:eastAsia="Times New Roman"/>
          <w:b/>
          <w:bCs/>
          <w:sz w:val="22"/>
          <w:szCs w:val="22"/>
        </w:rPr>
        <w:t>efine requirements for SL PRS measurements assuming one sample (</w:t>
      </w:r>
      <w:proofErr w:type="spellStart"/>
      <w:r w:rsidRPr="00BD48C2">
        <w:rPr>
          <w:rFonts w:eastAsia="Times New Roman"/>
          <w:b/>
          <w:bCs/>
          <w:sz w:val="22"/>
          <w:szCs w:val="22"/>
        </w:rPr>
        <w:t>N_sample</w:t>
      </w:r>
      <w:proofErr w:type="spellEnd"/>
      <w:r w:rsidRPr="00BD48C2">
        <w:rPr>
          <w:rFonts w:eastAsia="Times New Roman"/>
          <w:b/>
          <w:bCs/>
          <w:sz w:val="22"/>
          <w:szCs w:val="22"/>
        </w:rPr>
        <w:t xml:space="preserve"> = 1)</w:t>
      </w:r>
      <w:r>
        <w:rPr>
          <w:rFonts w:eastAsia="Times New Roman"/>
          <w:b/>
          <w:bCs/>
          <w:sz w:val="22"/>
          <w:szCs w:val="22"/>
        </w:rPr>
        <w:t xml:space="preserve"> at least for aperiodic SL PRS transmissions</w:t>
      </w:r>
      <w:r w:rsidRPr="00BD48C2">
        <w:rPr>
          <w:rFonts w:eastAsia="Times New Roman"/>
          <w:b/>
          <w:bCs/>
          <w:sz w:val="22"/>
          <w:szCs w:val="22"/>
        </w:rPr>
        <w:t>.</w:t>
      </w:r>
    </w:p>
    <w:p w14:paraId="49D1CF30" w14:textId="77777777" w:rsidR="009B76EB" w:rsidRDefault="009B76EB" w:rsidP="009B76EB">
      <w:pPr>
        <w:rPr>
          <w:b/>
          <w:bCs/>
          <w:sz w:val="22"/>
          <w:szCs w:val="22"/>
        </w:rPr>
      </w:pPr>
      <w:r w:rsidRPr="004E0B50">
        <w:rPr>
          <w:b/>
          <w:bCs/>
          <w:sz w:val="22"/>
          <w:szCs w:val="22"/>
        </w:rPr>
        <w:t>Proposal</w:t>
      </w:r>
      <w:r>
        <w:rPr>
          <w:b/>
          <w:bCs/>
          <w:sz w:val="22"/>
          <w:szCs w:val="22"/>
        </w:rPr>
        <w:t xml:space="preserve"> 8</w:t>
      </w:r>
      <w:r w:rsidRPr="004E0B50">
        <w:rPr>
          <w:b/>
          <w:bCs/>
          <w:sz w:val="22"/>
          <w:szCs w:val="22"/>
        </w:rPr>
        <w:t xml:space="preserve">: Reuse the UL </w:t>
      </w:r>
      <w:proofErr w:type="spellStart"/>
      <w:r w:rsidRPr="004E0B50">
        <w:rPr>
          <w:b/>
          <w:bCs/>
          <w:sz w:val="22"/>
          <w:szCs w:val="22"/>
        </w:rPr>
        <w:t>AoA</w:t>
      </w:r>
      <w:proofErr w:type="spellEnd"/>
      <w:r w:rsidRPr="004E0B50">
        <w:rPr>
          <w:b/>
          <w:bCs/>
          <w:sz w:val="22"/>
          <w:szCs w:val="22"/>
        </w:rPr>
        <w:t xml:space="preserve"> measurement report mapping in 38.133 for SL </w:t>
      </w:r>
      <w:proofErr w:type="spellStart"/>
      <w:r w:rsidRPr="004E0B50">
        <w:rPr>
          <w:b/>
          <w:bCs/>
          <w:sz w:val="22"/>
          <w:szCs w:val="22"/>
        </w:rPr>
        <w:t>AoA</w:t>
      </w:r>
      <w:proofErr w:type="spellEnd"/>
      <w:r w:rsidRPr="004E0B50">
        <w:rPr>
          <w:b/>
          <w:bCs/>
          <w:sz w:val="22"/>
          <w:szCs w:val="22"/>
        </w:rPr>
        <w:t xml:space="preserve"> measurements.</w:t>
      </w:r>
    </w:p>
    <w:p w14:paraId="1DDFB52C" w14:textId="77777777" w:rsidR="00CA2ED2" w:rsidRDefault="00CA2ED2" w:rsidP="00CA2ED2">
      <w:pPr>
        <w:rPr>
          <w:b/>
          <w:bCs/>
          <w:sz w:val="22"/>
          <w:szCs w:val="22"/>
        </w:rPr>
      </w:pPr>
      <w:r>
        <w:rPr>
          <w:b/>
          <w:bCs/>
          <w:sz w:val="22"/>
          <w:szCs w:val="22"/>
        </w:rPr>
        <w:t>Observation 3: A side-condition of Es/</w:t>
      </w:r>
      <w:proofErr w:type="spellStart"/>
      <w:r>
        <w:rPr>
          <w:b/>
          <w:bCs/>
          <w:sz w:val="22"/>
          <w:szCs w:val="22"/>
        </w:rPr>
        <w:t>Iot</w:t>
      </w:r>
      <w:proofErr w:type="spellEnd"/>
      <w:r>
        <w:rPr>
          <w:b/>
          <w:bCs/>
          <w:sz w:val="22"/>
          <w:szCs w:val="22"/>
        </w:rPr>
        <w:t xml:space="preserve"> = -6 dB may be too aggressive for defining SL PRS measurement accuracy requirements.</w:t>
      </w:r>
    </w:p>
    <w:p w14:paraId="7B7CB570" w14:textId="73738681" w:rsidR="001E3B7C" w:rsidRPr="00854A7E" w:rsidRDefault="00CA2ED2" w:rsidP="001E3B7C">
      <w:pPr>
        <w:rPr>
          <w:b/>
          <w:bCs/>
          <w:sz w:val="22"/>
          <w:szCs w:val="22"/>
        </w:rPr>
      </w:pPr>
      <w:r w:rsidRPr="00860393">
        <w:rPr>
          <w:b/>
          <w:bCs/>
          <w:sz w:val="22"/>
          <w:szCs w:val="22"/>
        </w:rPr>
        <w:t>Proposal</w:t>
      </w:r>
      <w:r>
        <w:rPr>
          <w:b/>
          <w:bCs/>
          <w:sz w:val="22"/>
          <w:szCs w:val="22"/>
        </w:rPr>
        <w:t xml:space="preserve"> 9</w:t>
      </w:r>
      <w:r w:rsidRPr="00860393">
        <w:rPr>
          <w:b/>
          <w:bCs/>
          <w:sz w:val="22"/>
          <w:szCs w:val="22"/>
        </w:rPr>
        <w:t>: Add Es/</w:t>
      </w:r>
      <w:proofErr w:type="spellStart"/>
      <w:r w:rsidRPr="00860393">
        <w:rPr>
          <w:b/>
          <w:bCs/>
          <w:sz w:val="22"/>
          <w:szCs w:val="22"/>
        </w:rPr>
        <w:t>Iot</w:t>
      </w:r>
      <w:proofErr w:type="spellEnd"/>
      <w:r w:rsidRPr="00860393">
        <w:rPr>
          <w:b/>
          <w:bCs/>
          <w:sz w:val="22"/>
          <w:szCs w:val="22"/>
        </w:rPr>
        <w:t xml:space="preserve"> = (0, -3, -3)</w:t>
      </w:r>
      <w:r>
        <w:rPr>
          <w:b/>
          <w:bCs/>
          <w:sz w:val="22"/>
          <w:szCs w:val="22"/>
        </w:rPr>
        <w:t xml:space="preserve"> dB</w:t>
      </w:r>
      <w:r w:rsidRPr="00860393">
        <w:rPr>
          <w:b/>
          <w:bCs/>
          <w:sz w:val="22"/>
          <w:szCs w:val="22"/>
        </w:rPr>
        <w:t xml:space="preserve"> to the SL PRS simulation assumptions.</w:t>
      </w:r>
    </w:p>
    <w:p w14:paraId="0C633F9D" w14:textId="70C833C7" w:rsidR="00797CE5" w:rsidRDefault="00797CE5" w:rsidP="006050F7">
      <w:pPr>
        <w:pStyle w:val="Heading1"/>
        <w:numPr>
          <w:ilvl w:val="0"/>
          <w:numId w:val="0"/>
        </w:numPr>
        <w:rPr>
          <w:lang w:val="en-US"/>
        </w:rPr>
      </w:pPr>
      <w:r>
        <w:rPr>
          <w:lang w:val="en-US"/>
        </w:rPr>
        <w:t>References</w:t>
      </w:r>
    </w:p>
    <w:p w14:paraId="1A154EF7" w14:textId="3F294DD9" w:rsidR="00B86C43" w:rsidRDefault="00B86C43" w:rsidP="00016457">
      <w:pPr>
        <w:rPr>
          <w:sz w:val="22"/>
          <w:szCs w:val="22"/>
          <w:lang w:val="en-US"/>
        </w:rPr>
      </w:pPr>
      <w:r>
        <w:rPr>
          <w:sz w:val="22"/>
          <w:szCs w:val="22"/>
          <w:lang w:val="en-US"/>
        </w:rPr>
        <w:t>[1] R4-2310163</w:t>
      </w:r>
      <w:r w:rsidR="00B94E4E">
        <w:rPr>
          <w:sz w:val="22"/>
          <w:szCs w:val="22"/>
          <w:lang w:val="en-US"/>
        </w:rPr>
        <w:t xml:space="preserve">, </w:t>
      </w:r>
      <w:r w:rsidR="004E4E6A" w:rsidRPr="004E4E6A">
        <w:rPr>
          <w:sz w:val="22"/>
          <w:szCs w:val="22"/>
          <w:u w:val="single"/>
          <w:lang w:val="en-US"/>
        </w:rPr>
        <w:t>WF on NR Positioning – SL positioning and CPP</w:t>
      </w:r>
      <w:r>
        <w:rPr>
          <w:sz w:val="22"/>
          <w:szCs w:val="22"/>
          <w:lang w:val="en-US"/>
        </w:rPr>
        <w:t>, RAN4#107</w:t>
      </w:r>
    </w:p>
    <w:p w14:paraId="2B0687CE" w14:textId="77777777" w:rsidR="007F4433" w:rsidRDefault="007F4433" w:rsidP="007F4433">
      <w:pPr>
        <w:rPr>
          <w:sz w:val="22"/>
          <w:szCs w:val="22"/>
          <w:lang w:val="en-US"/>
        </w:rPr>
      </w:pPr>
      <w:r>
        <w:rPr>
          <w:sz w:val="22"/>
          <w:szCs w:val="22"/>
          <w:lang w:val="en-US"/>
        </w:rPr>
        <w:t>[2] RP-231092, Status Report for Rel-18 NR positioning evolution, RAN#100</w:t>
      </w:r>
    </w:p>
    <w:p w14:paraId="70296ACE" w14:textId="4A52C23A" w:rsidR="004E4E6A" w:rsidRDefault="008564A3" w:rsidP="00016457">
      <w:pPr>
        <w:rPr>
          <w:sz w:val="22"/>
          <w:szCs w:val="22"/>
          <w:lang w:val="en-US"/>
        </w:rPr>
      </w:pPr>
      <w:r>
        <w:rPr>
          <w:sz w:val="22"/>
          <w:szCs w:val="22"/>
          <w:lang w:val="en-US"/>
        </w:rPr>
        <w:t>[3] R4-231</w:t>
      </w:r>
      <w:r w:rsidR="0088439B">
        <w:rPr>
          <w:sz w:val="22"/>
          <w:szCs w:val="22"/>
          <w:lang w:val="en-US"/>
        </w:rPr>
        <w:t>0077</w:t>
      </w:r>
      <w:r>
        <w:rPr>
          <w:sz w:val="22"/>
          <w:szCs w:val="22"/>
          <w:lang w:val="en-US"/>
        </w:rPr>
        <w:t xml:space="preserve">, </w:t>
      </w:r>
      <w:r w:rsidR="000279D6" w:rsidRPr="000279D6">
        <w:rPr>
          <w:rFonts w:hint="eastAsia"/>
          <w:sz w:val="22"/>
          <w:szCs w:val="22"/>
          <w:u w:val="single"/>
          <w:lang w:val="en-US"/>
        </w:rPr>
        <w:t>S</w:t>
      </w:r>
      <w:r w:rsidR="000279D6" w:rsidRPr="000279D6">
        <w:rPr>
          <w:sz w:val="22"/>
          <w:szCs w:val="22"/>
          <w:u w:val="single"/>
          <w:lang w:val="en-US"/>
        </w:rPr>
        <w:t xml:space="preserve">imulation assumptions for </w:t>
      </w:r>
      <w:proofErr w:type="spellStart"/>
      <w:r w:rsidR="000279D6" w:rsidRPr="000279D6">
        <w:rPr>
          <w:rFonts w:hint="eastAsia"/>
          <w:sz w:val="22"/>
          <w:szCs w:val="22"/>
          <w:u w:val="single"/>
          <w:lang w:val="en-US"/>
        </w:rPr>
        <w:t>sidelink</w:t>
      </w:r>
      <w:proofErr w:type="spellEnd"/>
      <w:r w:rsidR="000279D6" w:rsidRPr="000279D6">
        <w:rPr>
          <w:rFonts w:hint="eastAsia"/>
          <w:sz w:val="22"/>
          <w:szCs w:val="22"/>
          <w:u w:val="single"/>
          <w:lang w:val="en-US"/>
        </w:rPr>
        <w:t xml:space="preserve"> positioning</w:t>
      </w:r>
      <w:r>
        <w:rPr>
          <w:sz w:val="22"/>
          <w:szCs w:val="22"/>
          <w:lang w:val="en-US"/>
        </w:rPr>
        <w:t>, RAN4#107</w:t>
      </w:r>
    </w:p>
    <w:p w14:paraId="0A9CF287" w14:textId="5A8E21E4" w:rsidR="00F568AA" w:rsidRDefault="00F568AA" w:rsidP="00F568AA">
      <w:pPr>
        <w:rPr>
          <w:sz w:val="22"/>
          <w:szCs w:val="22"/>
          <w:lang w:val="en-US"/>
        </w:rPr>
      </w:pPr>
      <w:r>
        <w:rPr>
          <w:sz w:val="22"/>
          <w:szCs w:val="22"/>
          <w:lang w:val="en-US"/>
        </w:rPr>
        <w:t>[</w:t>
      </w:r>
      <w:r w:rsidR="007C5C6F">
        <w:rPr>
          <w:sz w:val="22"/>
          <w:szCs w:val="22"/>
          <w:lang w:val="en-US"/>
        </w:rPr>
        <w:t>4</w:t>
      </w:r>
      <w:r>
        <w:rPr>
          <w:sz w:val="22"/>
          <w:szCs w:val="22"/>
          <w:lang w:val="en-US"/>
        </w:rPr>
        <w:t xml:space="preserve">] R4-2306351, </w:t>
      </w:r>
      <w:r w:rsidRPr="008760B7">
        <w:rPr>
          <w:sz w:val="22"/>
          <w:szCs w:val="22"/>
          <w:u w:val="single"/>
          <w:lang w:val="en-US"/>
        </w:rPr>
        <w:t xml:space="preserve">WF on RRM requirements for NR </w:t>
      </w:r>
      <w:proofErr w:type="spellStart"/>
      <w:r w:rsidRPr="008760B7">
        <w:rPr>
          <w:sz w:val="22"/>
          <w:szCs w:val="22"/>
          <w:u w:val="single"/>
          <w:lang w:val="en-US"/>
        </w:rPr>
        <w:t>sidelink</w:t>
      </w:r>
      <w:proofErr w:type="spellEnd"/>
      <w:r w:rsidRPr="008760B7">
        <w:rPr>
          <w:sz w:val="22"/>
          <w:szCs w:val="22"/>
          <w:u w:val="single"/>
          <w:lang w:val="en-US"/>
        </w:rPr>
        <w:t xml:space="preserve"> positioning and carrier phase positioning</w:t>
      </w:r>
      <w:r>
        <w:rPr>
          <w:sz w:val="22"/>
          <w:szCs w:val="22"/>
          <w:lang w:val="en-US"/>
        </w:rPr>
        <w:t>, RAN4#106bis-e</w:t>
      </w:r>
    </w:p>
    <w:sectPr w:rsidR="00F568AA" w:rsidSect="00571A0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5D1EA" w14:textId="77777777" w:rsidR="00626081" w:rsidRDefault="00626081">
      <w:r>
        <w:separator/>
      </w:r>
    </w:p>
  </w:endnote>
  <w:endnote w:type="continuationSeparator" w:id="0">
    <w:p w14:paraId="0112F10E" w14:textId="77777777" w:rsidR="00626081" w:rsidRDefault="00626081">
      <w:r>
        <w:continuationSeparator/>
      </w:r>
    </w:p>
  </w:endnote>
  <w:endnote w:type="continuationNotice" w:id="1">
    <w:p w14:paraId="42646849" w14:textId="77777777" w:rsidR="00626081" w:rsidRDefault="006260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C963F" w14:textId="77777777" w:rsidR="00626081" w:rsidRDefault="00626081">
      <w:r>
        <w:separator/>
      </w:r>
    </w:p>
  </w:footnote>
  <w:footnote w:type="continuationSeparator" w:id="0">
    <w:p w14:paraId="571514E7" w14:textId="77777777" w:rsidR="00626081" w:rsidRDefault="00626081">
      <w:r>
        <w:continuationSeparator/>
      </w:r>
    </w:p>
  </w:footnote>
  <w:footnote w:type="continuationNotice" w:id="1">
    <w:p w14:paraId="61408035" w14:textId="77777777" w:rsidR="00626081" w:rsidRDefault="006260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ED16A0"/>
    <w:multiLevelType w:val="hybridMultilevel"/>
    <w:tmpl w:val="56429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02344D"/>
    <w:multiLevelType w:val="hybridMultilevel"/>
    <w:tmpl w:val="45B0C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0"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1675710">
    <w:abstractNumId w:val="9"/>
  </w:num>
  <w:num w:numId="2" w16cid:durableId="1969165512">
    <w:abstractNumId w:val="11"/>
  </w:num>
  <w:num w:numId="3" w16cid:durableId="1718628361">
    <w:abstractNumId w:val="13"/>
  </w:num>
  <w:num w:numId="4" w16cid:durableId="776868227">
    <w:abstractNumId w:val="6"/>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12"/>
  </w:num>
  <w:num w:numId="8" w16cid:durableId="1543594916">
    <w:abstractNumId w:val="8"/>
  </w:num>
  <w:num w:numId="9" w16cid:durableId="24913952">
    <w:abstractNumId w:val="10"/>
  </w:num>
  <w:num w:numId="10" w16cid:durableId="1248267688">
    <w:abstractNumId w:val="7"/>
  </w:num>
  <w:num w:numId="11" w16cid:durableId="1034424940">
    <w:abstractNumId w:val="3"/>
  </w:num>
  <w:num w:numId="12" w16cid:durableId="1085885731">
    <w:abstractNumId w:val="4"/>
  </w:num>
  <w:num w:numId="13" w16cid:durableId="366948718">
    <w:abstractNumId w:val="2"/>
  </w:num>
  <w:num w:numId="14" w16cid:durableId="203098196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2B1"/>
    <w:rsid w:val="000032C1"/>
    <w:rsid w:val="0000341B"/>
    <w:rsid w:val="0000341E"/>
    <w:rsid w:val="00003531"/>
    <w:rsid w:val="000036E7"/>
    <w:rsid w:val="00003883"/>
    <w:rsid w:val="00003B59"/>
    <w:rsid w:val="00003ED3"/>
    <w:rsid w:val="00004006"/>
    <w:rsid w:val="0000423C"/>
    <w:rsid w:val="0000443A"/>
    <w:rsid w:val="000045C2"/>
    <w:rsid w:val="000045F3"/>
    <w:rsid w:val="0000481B"/>
    <w:rsid w:val="00004E62"/>
    <w:rsid w:val="00005252"/>
    <w:rsid w:val="00005555"/>
    <w:rsid w:val="000057C3"/>
    <w:rsid w:val="000058D4"/>
    <w:rsid w:val="00005BDE"/>
    <w:rsid w:val="00006110"/>
    <w:rsid w:val="0000619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951"/>
    <w:rsid w:val="00010E31"/>
    <w:rsid w:val="00010EE0"/>
    <w:rsid w:val="00010EF5"/>
    <w:rsid w:val="00010F16"/>
    <w:rsid w:val="00010FAD"/>
    <w:rsid w:val="00011027"/>
    <w:rsid w:val="000110F8"/>
    <w:rsid w:val="000115E6"/>
    <w:rsid w:val="0001181D"/>
    <w:rsid w:val="00011C44"/>
    <w:rsid w:val="000123B2"/>
    <w:rsid w:val="0001245D"/>
    <w:rsid w:val="000126F8"/>
    <w:rsid w:val="000127AA"/>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85F"/>
    <w:rsid w:val="00014D51"/>
    <w:rsid w:val="00014FFF"/>
    <w:rsid w:val="0001514A"/>
    <w:rsid w:val="000152BB"/>
    <w:rsid w:val="00015595"/>
    <w:rsid w:val="00015794"/>
    <w:rsid w:val="00015CF2"/>
    <w:rsid w:val="000161E5"/>
    <w:rsid w:val="00016457"/>
    <w:rsid w:val="00016594"/>
    <w:rsid w:val="000167F5"/>
    <w:rsid w:val="00016A10"/>
    <w:rsid w:val="00016A3A"/>
    <w:rsid w:val="00016AA1"/>
    <w:rsid w:val="00016F63"/>
    <w:rsid w:val="00016FCA"/>
    <w:rsid w:val="00016FE6"/>
    <w:rsid w:val="0001708D"/>
    <w:rsid w:val="000170D9"/>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1C23"/>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A66"/>
    <w:rsid w:val="00025B3E"/>
    <w:rsid w:val="00025CE0"/>
    <w:rsid w:val="00025F0C"/>
    <w:rsid w:val="000263C4"/>
    <w:rsid w:val="0002664B"/>
    <w:rsid w:val="00026845"/>
    <w:rsid w:val="00026947"/>
    <w:rsid w:val="00026A7C"/>
    <w:rsid w:val="00026BDF"/>
    <w:rsid w:val="00026C2D"/>
    <w:rsid w:val="00026DB4"/>
    <w:rsid w:val="00026E27"/>
    <w:rsid w:val="0002710C"/>
    <w:rsid w:val="00027229"/>
    <w:rsid w:val="00027529"/>
    <w:rsid w:val="0002755A"/>
    <w:rsid w:val="000276CB"/>
    <w:rsid w:val="0002777A"/>
    <w:rsid w:val="00027917"/>
    <w:rsid w:val="00027972"/>
    <w:rsid w:val="000279D6"/>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2E6C"/>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6A"/>
    <w:rsid w:val="0003668C"/>
    <w:rsid w:val="000367D7"/>
    <w:rsid w:val="00036F82"/>
    <w:rsid w:val="00036FB3"/>
    <w:rsid w:val="00037532"/>
    <w:rsid w:val="000375C1"/>
    <w:rsid w:val="000378CF"/>
    <w:rsid w:val="00037964"/>
    <w:rsid w:val="00037CD0"/>
    <w:rsid w:val="00037E59"/>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3021"/>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CD5"/>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084"/>
    <w:rsid w:val="000502C4"/>
    <w:rsid w:val="00050835"/>
    <w:rsid w:val="00050E50"/>
    <w:rsid w:val="00050ED3"/>
    <w:rsid w:val="00051539"/>
    <w:rsid w:val="000515C1"/>
    <w:rsid w:val="0005179F"/>
    <w:rsid w:val="00051970"/>
    <w:rsid w:val="00051A26"/>
    <w:rsid w:val="00051E8B"/>
    <w:rsid w:val="00052083"/>
    <w:rsid w:val="00052226"/>
    <w:rsid w:val="00052246"/>
    <w:rsid w:val="0005269A"/>
    <w:rsid w:val="00052731"/>
    <w:rsid w:val="000527F7"/>
    <w:rsid w:val="000529A9"/>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439"/>
    <w:rsid w:val="00057694"/>
    <w:rsid w:val="00057917"/>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73"/>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20AA"/>
    <w:rsid w:val="00072661"/>
    <w:rsid w:val="00072859"/>
    <w:rsid w:val="0007293C"/>
    <w:rsid w:val="0007356D"/>
    <w:rsid w:val="0007357B"/>
    <w:rsid w:val="000737DA"/>
    <w:rsid w:val="00073DDE"/>
    <w:rsid w:val="00074192"/>
    <w:rsid w:val="00074466"/>
    <w:rsid w:val="0007446B"/>
    <w:rsid w:val="00074491"/>
    <w:rsid w:val="00074890"/>
    <w:rsid w:val="000748AB"/>
    <w:rsid w:val="00074E2E"/>
    <w:rsid w:val="00075279"/>
    <w:rsid w:val="000754C0"/>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1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1B6"/>
    <w:rsid w:val="000861C8"/>
    <w:rsid w:val="000864C4"/>
    <w:rsid w:val="0008674D"/>
    <w:rsid w:val="000867CF"/>
    <w:rsid w:val="0008682B"/>
    <w:rsid w:val="000868C5"/>
    <w:rsid w:val="00086A33"/>
    <w:rsid w:val="00086E54"/>
    <w:rsid w:val="00086E82"/>
    <w:rsid w:val="00086F1E"/>
    <w:rsid w:val="00086F36"/>
    <w:rsid w:val="00087263"/>
    <w:rsid w:val="00087288"/>
    <w:rsid w:val="000873B2"/>
    <w:rsid w:val="0008798A"/>
    <w:rsid w:val="00087B30"/>
    <w:rsid w:val="00090234"/>
    <w:rsid w:val="000904F1"/>
    <w:rsid w:val="00090928"/>
    <w:rsid w:val="00090BB8"/>
    <w:rsid w:val="00090C9C"/>
    <w:rsid w:val="000910D6"/>
    <w:rsid w:val="00091444"/>
    <w:rsid w:val="0009146F"/>
    <w:rsid w:val="00091B10"/>
    <w:rsid w:val="00091CB8"/>
    <w:rsid w:val="0009209E"/>
    <w:rsid w:val="00092174"/>
    <w:rsid w:val="000922E9"/>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643"/>
    <w:rsid w:val="000A0B23"/>
    <w:rsid w:val="000A0C79"/>
    <w:rsid w:val="000A0D80"/>
    <w:rsid w:val="000A1128"/>
    <w:rsid w:val="000A1226"/>
    <w:rsid w:val="000A1326"/>
    <w:rsid w:val="000A1400"/>
    <w:rsid w:val="000A1560"/>
    <w:rsid w:val="000A16E8"/>
    <w:rsid w:val="000A1893"/>
    <w:rsid w:val="000A1E52"/>
    <w:rsid w:val="000A206C"/>
    <w:rsid w:val="000A2153"/>
    <w:rsid w:val="000A231A"/>
    <w:rsid w:val="000A24EB"/>
    <w:rsid w:val="000A25DF"/>
    <w:rsid w:val="000A2710"/>
    <w:rsid w:val="000A2790"/>
    <w:rsid w:val="000A2859"/>
    <w:rsid w:val="000A2A53"/>
    <w:rsid w:val="000A2AC9"/>
    <w:rsid w:val="000A2D07"/>
    <w:rsid w:val="000A31EE"/>
    <w:rsid w:val="000A343E"/>
    <w:rsid w:val="000A379E"/>
    <w:rsid w:val="000A3A69"/>
    <w:rsid w:val="000A3C78"/>
    <w:rsid w:val="000A3CF5"/>
    <w:rsid w:val="000A3EC1"/>
    <w:rsid w:val="000A3F33"/>
    <w:rsid w:val="000A4011"/>
    <w:rsid w:val="000A401B"/>
    <w:rsid w:val="000A412F"/>
    <w:rsid w:val="000A433C"/>
    <w:rsid w:val="000A45F4"/>
    <w:rsid w:val="000A46C4"/>
    <w:rsid w:val="000A4B5D"/>
    <w:rsid w:val="000A4EB2"/>
    <w:rsid w:val="000A52AF"/>
    <w:rsid w:val="000A561C"/>
    <w:rsid w:val="000A5772"/>
    <w:rsid w:val="000A6602"/>
    <w:rsid w:val="000A6833"/>
    <w:rsid w:val="000A6C97"/>
    <w:rsid w:val="000A6CBC"/>
    <w:rsid w:val="000A6DD0"/>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C3"/>
    <w:rsid w:val="000B0FFF"/>
    <w:rsid w:val="000B10C9"/>
    <w:rsid w:val="000B11E6"/>
    <w:rsid w:val="000B1371"/>
    <w:rsid w:val="000B13AE"/>
    <w:rsid w:val="000B160C"/>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3E27"/>
    <w:rsid w:val="000B403D"/>
    <w:rsid w:val="000B434A"/>
    <w:rsid w:val="000B449C"/>
    <w:rsid w:val="000B4750"/>
    <w:rsid w:val="000B4CCD"/>
    <w:rsid w:val="000B4D46"/>
    <w:rsid w:val="000B5B51"/>
    <w:rsid w:val="000B5D9D"/>
    <w:rsid w:val="000B5DA1"/>
    <w:rsid w:val="000B5FC6"/>
    <w:rsid w:val="000B6253"/>
    <w:rsid w:val="000B62FA"/>
    <w:rsid w:val="000B6414"/>
    <w:rsid w:val="000B6461"/>
    <w:rsid w:val="000B69E8"/>
    <w:rsid w:val="000B6C83"/>
    <w:rsid w:val="000B6D46"/>
    <w:rsid w:val="000B6EF5"/>
    <w:rsid w:val="000B70F5"/>
    <w:rsid w:val="000B71F7"/>
    <w:rsid w:val="000B7352"/>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113F"/>
    <w:rsid w:val="000C11BB"/>
    <w:rsid w:val="000C152D"/>
    <w:rsid w:val="000C1918"/>
    <w:rsid w:val="000C1B5E"/>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4C4"/>
    <w:rsid w:val="000C3AA3"/>
    <w:rsid w:val="000C3AE8"/>
    <w:rsid w:val="000C3CDF"/>
    <w:rsid w:val="000C3E2D"/>
    <w:rsid w:val="000C3E55"/>
    <w:rsid w:val="000C406C"/>
    <w:rsid w:val="000C4145"/>
    <w:rsid w:val="000C44DB"/>
    <w:rsid w:val="000C44E9"/>
    <w:rsid w:val="000C4511"/>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1BA"/>
    <w:rsid w:val="000D07FE"/>
    <w:rsid w:val="000D0AD3"/>
    <w:rsid w:val="000D0D43"/>
    <w:rsid w:val="000D0E72"/>
    <w:rsid w:val="000D0F9D"/>
    <w:rsid w:val="000D1260"/>
    <w:rsid w:val="000D12DE"/>
    <w:rsid w:val="000D14F3"/>
    <w:rsid w:val="000D163C"/>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AB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43"/>
    <w:rsid w:val="000E12FE"/>
    <w:rsid w:val="000E1366"/>
    <w:rsid w:val="000E1707"/>
    <w:rsid w:val="000E1ABE"/>
    <w:rsid w:val="000E1B54"/>
    <w:rsid w:val="000E1C11"/>
    <w:rsid w:val="000E1DD9"/>
    <w:rsid w:val="000E2067"/>
    <w:rsid w:val="000E209B"/>
    <w:rsid w:val="000E2303"/>
    <w:rsid w:val="000E2640"/>
    <w:rsid w:val="000E28C7"/>
    <w:rsid w:val="000E29B4"/>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4EDB"/>
    <w:rsid w:val="000E5090"/>
    <w:rsid w:val="000E552B"/>
    <w:rsid w:val="000E5822"/>
    <w:rsid w:val="000E58CF"/>
    <w:rsid w:val="000E59D8"/>
    <w:rsid w:val="000E59F2"/>
    <w:rsid w:val="000E5C00"/>
    <w:rsid w:val="000E5FE6"/>
    <w:rsid w:val="000E5FEE"/>
    <w:rsid w:val="000E60CC"/>
    <w:rsid w:val="000E61CD"/>
    <w:rsid w:val="000E61E7"/>
    <w:rsid w:val="000E6208"/>
    <w:rsid w:val="000E6400"/>
    <w:rsid w:val="000E64DC"/>
    <w:rsid w:val="000E6547"/>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2F8"/>
    <w:rsid w:val="000F03A8"/>
    <w:rsid w:val="000F03D1"/>
    <w:rsid w:val="000F05A1"/>
    <w:rsid w:val="000F0BE8"/>
    <w:rsid w:val="000F0D6C"/>
    <w:rsid w:val="000F0E0B"/>
    <w:rsid w:val="000F112B"/>
    <w:rsid w:val="000F1170"/>
    <w:rsid w:val="000F11EE"/>
    <w:rsid w:val="000F121D"/>
    <w:rsid w:val="000F1427"/>
    <w:rsid w:val="000F16DD"/>
    <w:rsid w:val="000F16FF"/>
    <w:rsid w:val="000F1710"/>
    <w:rsid w:val="000F1776"/>
    <w:rsid w:val="000F197F"/>
    <w:rsid w:val="000F1DA5"/>
    <w:rsid w:val="000F1E75"/>
    <w:rsid w:val="000F21A0"/>
    <w:rsid w:val="000F24E3"/>
    <w:rsid w:val="000F2585"/>
    <w:rsid w:val="000F2669"/>
    <w:rsid w:val="000F29EA"/>
    <w:rsid w:val="000F2A62"/>
    <w:rsid w:val="000F2B4E"/>
    <w:rsid w:val="000F2B64"/>
    <w:rsid w:val="000F2C30"/>
    <w:rsid w:val="000F2D59"/>
    <w:rsid w:val="000F33F8"/>
    <w:rsid w:val="000F3568"/>
    <w:rsid w:val="000F364F"/>
    <w:rsid w:val="000F3923"/>
    <w:rsid w:val="000F3B4F"/>
    <w:rsid w:val="000F3CD5"/>
    <w:rsid w:val="000F3F4F"/>
    <w:rsid w:val="000F40AD"/>
    <w:rsid w:val="000F4A79"/>
    <w:rsid w:val="000F4C1E"/>
    <w:rsid w:val="000F4DFA"/>
    <w:rsid w:val="000F52A8"/>
    <w:rsid w:val="000F5331"/>
    <w:rsid w:val="000F54FA"/>
    <w:rsid w:val="000F565F"/>
    <w:rsid w:val="000F56F5"/>
    <w:rsid w:val="000F5758"/>
    <w:rsid w:val="000F57AF"/>
    <w:rsid w:val="000F57C2"/>
    <w:rsid w:val="000F5A74"/>
    <w:rsid w:val="000F5E0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1007"/>
    <w:rsid w:val="001010E3"/>
    <w:rsid w:val="00101576"/>
    <w:rsid w:val="0010167E"/>
    <w:rsid w:val="001017F1"/>
    <w:rsid w:val="0010186E"/>
    <w:rsid w:val="0010195C"/>
    <w:rsid w:val="00101971"/>
    <w:rsid w:val="00101A5D"/>
    <w:rsid w:val="00101B3D"/>
    <w:rsid w:val="00101D2B"/>
    <w:rsid w:val="00101E96"/>
    <w:rsid w:val="00101FE4"/>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308C"/>
    <w:rsid w:val="001031B7"/>
    <w:rsid w:val="0010324D"/>
    <w:rsid w:val="00103558"/>
    <w:rsid w:val="001038CE"/>
    <w:rsid w:val="00103AEF"/>
    <w:rsid w:val="00103BAD"/>
    <w:rsid w:val="00104166"/>
    <w:rsid w:val="0010418D"/>
    <w:rsid w:val="001041A5"/>
    <w:rsid w:val="00104258"/>
    <w:rsid w:val="0010459F"/>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AE"/>
    <w:rsid w:val="00110288"/>
    <w:rsid w:val="00110380"/>
    <w:rsid w:val="001103A2"/>
    <w:rsid w:val="001107B5"/>
    <w:rsid w:val="001108EA"/>
    <w:rsid w:val="00110CCF"/>
    <w:rsid w:val="00110CE7"/>
    <w:rsid w:val="00110D6B"/>
    <w:rsid w:val="00110EAD"/>
    <w:rsid w:val="00110F48"/>
    <w:rsid w:val="0011117F"/>
    <w:rsid w:val="001111B6"/>
    <w:rsid w:val="00111502"/>
    <w:rsid w:val="0011169A"/>
    <w:rsid w:val="00111827"/>
    <w:rsid w:val="00111AA9"/>
    <w:rsid w:val="00111C91"/>
    <w:rsid w:val="00111E5C"/>
    <w:rsid w:val="00111EB7"/>
    <w:rsid w:val="00112519"/>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4EB8"/>
    <w:rsid w:val="00115120"/>
    <w:rsid w:val="00115135"/>
    <w:rsid w:val="0011526A"/>
    <w:rsid w:val="001152CC"/>
    <w:rsid w:val="001155F5"/>
    <w:rsid w:val="00115C77"/>
    <w:rsid w:val="00115DCE"/>
    <w:rsid w:val="00115E87"/>
    <w:rsid w:val="00115EEE"/>
    <w:rsid w:val="00115EEF"/>
    <w:rsid w:val="00116046"/>
    <w:rsid w:val="001161B4"/>
    <w:rsid w:val="001169B8"/>
    <w:rsid w:val="00116DFD"/>
    <w:rsid w:val="00116F7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3FC"/>
    <w:rsid w:val="00123874"/>
    <w:rsid w:val="001239C2"/>
    <w:rsid w:val="001239DE"/>
    <w:rsid w:val="00123BFF"/>
    <w:rsid w:val="0012404F"/>
    <w:rsid w:val="00124111"/>
    <w:rsid w:val="00124252"/>
    <w:rsid w:val="00124802"/>
    <w:rsid w:val="00124944"/>
    <w:rsid w:val="00124E3B"/>
    <w:rsid w:val="00124EC1"/>
    <w:rsid w:val="001256B4"/>
    <w:rsid w:val="00125729"/>
    <w:rsid w:val="001258B0"/>
    <w:rsid w:val="001258B4"/>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1543"/>
    <w:rsid w:val="00131569"/>
    <w:rsid w:val="00131631"/>
    <w:rsid w:val="00131793"/>
    <w:rsid w:val="00131B23"/>
    <w:rsid w:val="00131E99"/>
    <w:rsid w:val="00131FD4"/>
    <w:rsid w:val="001324B1"/>
    <w:rsid w:val="0013286F"/>
    <w:rsid w:val="00132D39"/>
    <w:rsid w:val="00132F23"/>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1E9"/>
    <w:rsid w:val="00136339"/>
    <w:rsid w:val="00136571"/>
    <w:rsid w:val="001366D6"/>
    <w:rsid w:val="00136BDF"/>
    <w:rsid w:val="00136E15"/>
    <w:rsid w:val="0013714C"/>
    <w:rsid w:val="001372B1"/>
    <w:rsid w:val="00137423"/>
    <w:rsid w:val="0013763B"/>
    <w:rsid w:val="00137819"/>
    <w:rsid w:val="001378B9"/>
    <w:rsid w:val="00137912"/>
    <w:rsid w:val="00137BD5"/>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77"/>
    <w:rsid w:val="001430CD"/>
    <w:rsid w:val="001434B1"/>
    <w:rsid w:val="001437EE"/>
    <w:rsid w:val="0014383A"/>
    <w:rsid w:val="00143C32"/>
    <w:rsid w:val="00143C8E"/>
    <w:rsid w:val="001441BF"/>
    <w:rsid w:val="0014436D"/>
    <w:rsid w:val="00144488"/>
    <w:rsid w:val="00144528"/>
    <w:rsid w:val="001445A9"/>
    <w:rsid w:val="001445CF"/>
    <w:rsid w:val="0014489B"/>
    <w:rsid w:val="00144BE2"/>
    <w:rsid w:val="00144F37"/>
    <w:rsid w:val="00145411"/>
    <w:rsid w:val="0014567F"/>
    <w:rsid w:val="00145787"/>
    <w:rsid w:val="001458BF"/>
    <w:rsid w:val="00145B12"/>
    <w:rsid w:val="00145B35"/>
    <w:rsid w:val="00145C8F"/>
    <w:rsid w:val="00145F11"/>
    <w:rsid w:val="001461EB"/>
    <w:rsid w:val="0014626E"/>
    <w:rsid w:val="00146354"/>
    <w:rsid w:val="0014638D"/>
    <w:rsid w:val="00146933"/>
    <w:rsid w:val="00146ACB"/>
    <w:rsid w:val="00146C63"/>
    <w:rsid w:val="00146E43"/>
    <w:rsid w:val="00146F69"/>
    <w:rsid w:val="00146FA2"/>
    <w:rsid w:val="001471FC"/>
    <w:rsid w:val="00147269"/>
    <w:rsid w:val="00147302"/>
    <w:rsid w:val="001473AB"/>
    <w:rsid w:val="00147C15"/>
    <w:rsid w:val="00147C6D"/>
    <w:rsid w:val="001503C2"/>
    <w:rsid w:val="001505F9"/>
    <w:rsid w:val="0015074E"/>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7BC"/>
    <w:rsid w:val="00152B7A"/>
    <w:rsid w:val="001530DD"/>
    <w:rsid w:val="001530DF"/>
    <w:rsid w:val="0015337C"/>
    <w:rsid w:val="001533B1"/>
    <w:rsid w:val="001533CF"/>
    <w:rsid w:val="001535C2"/>
    <w:rsid w:val="001537CD"/>
    <w:rsid w:val="00153822"/>
    <w:rsid w:val="0015383D"/>
    <w:rsid w:val="00153B6C"/>
    <w:rsid w:val="00153B8B"/>
    <w:rsid w:val="00153E75"/>
    <w:rsid w:val="00153EB8"/>
    <w:rsid w:val="00154025"/>
    <w:rsid w:val="001541E6"/>
    <w:rsid w:val="00154445"/>
    <w:rsid w:val="0015458B"/>
    <w:rsid w:val="00154A37"/>
    <w:rsid w:val="00154C4A"/>
    <w:rsid w:val="00154D2A"/>
    <w:rsid w:val="00154FE9"/>
    <w:rsid w:val="00155094"/>
    <w:rsid w:val="00155650"/>
    <w:rsid w:val="0015578B"/>
    <w:rsid w:val="001557B5"/>
    <w:rsid w:val="00155A20"/>
    <w:rsid w:val="00155DB4"/>
    <w:rsid w:val="00155E22"/>
    <w:rsid w:val="00155E3B"/>
    <w:rsid w:val="001562BE"/>
    <w:rsid w:val="00156C8B"/>
    <w:rsid w:val="00156D32"/>
    <w:rsid w:val="00157292"/>
    <w:rsid w:val="001574C9"/>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636"/>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F0"/>
    <w:rsid w:val="00163945"/>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833"/>
    <w:rsid w:val="001670CA"/>
    <w:rsid w:val="00167663"/>
    <w:rsid w:val="001679BC"/>
    <w:rsid w:val="001679C5"/>
    <w:rsid w:val="00167EEE"/>
    <w:rsid w:val="00167F07"/>
    <w:rsid w:val="0017044E"/>
    <w:rsid w:val="001704BA"/>
    <w:rsid w:val="00170570"/>
    <w:rsid w:val="001706FF"/>
    <w:rsid w:val="001709BD"/>
    <w:rsid w:val="00170B66"/>
    <w:rsid w:val="00170C0A"/>
    <w:rsid w:val="00170E74"/>
    <w:rsid w:val="00170FF0"/>
    <w:rsid w:val="0017144F"/>
    <w:rsid w:val="001714E4"/>
    <w:rsid w:val="00171BD8"/>
    <w:rsid w:val="00171C07"/>
    <w:rsid w:val="00171D23"/>
    <w:rsid w:val="00171D6F"/>
    <w:rsid w:val="00171E83"/>
    <w:rsid w:val="00171FD3"/>
    <w:rsid w:val="00172172"/>
    <w:rsid w:val="0017221A"/>
    <w:rsid w:val="001728DB"/>
    <w:rsid w:val="001729E5"/>
    <w:rsid w:val="00172BB6"/>
    <w:rsid w:val="0017311C"/>
    <w:rsid w:val="00173182"/>
    <w:rsid w:val="001731D4"/>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BF2"/>
    <w:rsid w:val="00176D92"/>
    <w:rsid w:val="00177096"/>
    <w:rsid w:val="00177116"/>
    <w:rsid w:val="001771D5"/>
    <w:rsid w:val="00177333"/>
    <w:rsid w:val="00177568"/>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3FA"/>
    <w:rsid w:val="00181A70"/>
    <w:rsid w:val="00181A7D"/>
    <w:rsid w:val="00181C05"/>
    <w:rsid w:val="001824DB"/>
    <w:rsid w:val="0018267D"/>
    <w:rsid w:val="00182838"/>
    <w:rsid w:val="0018287B"/>
    <w:rsid w:val="00182AE3"/>
    <w:rsid w:val="00182AFA"/>
    <w:rsid w:val="00182B7F"/>
    <w:rsid w:val="00182BE3"/>
    <w:rsid w:val="00182C83"/>
    <w:rsid w:val="00182D02"/>
    <w:rsid w:val="00182EE2"/>
    <w:rsid w:val="00183448"/>
    <w:rsid w:val="001838DA"/>
    <w:rsid w:val="00183B65"/>
    <w:rsid w:val="00183BAA"/>
    <w:rsid w:val="001842E4"/>
    <w:rsid w:val="00184407"/>
    <w:rsid w:val="00184499"/>
    <w:rsid w:val="00184590"/>
    <w:rsid w:val="0018464E"/>
    <w:rsid w:val="001846FE"/>
    <w:rsid w:val="00184866"/>
    <w:rsid w:val="00184C3F"/>
    <w:rsid w:val="00184C5D"/>
    <w:rsid w:val="00185207"/>
    <w:rsid w:val="001852A5"/>
    <w:rsid w:val="001854D0"/>
    <w:rsid w:val="0018555B"/>
    <w:rsid w:val="00185592"/>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421"/>
    <w:rsid w:val="00191486"/>
    <w:rsid w:val="00191566"/>
    <w:rsid w:val="001916F8"/>
    <w:rsid w:val="001917C8"/>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674"/>
    <w:rsid w:val="0019493C"/>
    <w:rsid w:val="00194B7E"/>
    <w:rsid w:val="00194F63"/>
    <w:rsid w:val="001951C9"/>
    <w:rsid w:val="0019525B"/>
    <w:rsid w:val="00195578"/>
    <w:rsid w:val="001956A0"/>
    <w:rsid w:val="00195A89"/>
    <w:rsid w:val="00195FDF"/>
    <w:rsid w:val="001961E0"/>
    <w:rsid w:val="001966D2"/>
    <w:rsid w:val="00196836"/>
    <w:rsid w:val="00196FDA"/>
    <w:rsid w:val="0019703E"/>
    <w:rsid w:val="001971C3"/>
    <w:rsid w:val="001972BE"/>
    <w:rsid w:val="0019756A"/>
    <w:rsid w:val="00197582"/>
    <w:rsid w:val="0019779B"/>
    <w:rsid w:val="00197B18"/>
    <w:rsid w:val="00197C61"/>
    <w:rsid w:val="00197EF4"/>
    <w:rsid w:val="00197F58"/>
    <w:rsid w:val="001A019D"/>
    <w:rsid w:val="001A02E0"/>
    <w:rsid w:val="001A040A"/>
    <w:rsid w:val="001A054F"/>
    <w:rsid w:val="001A072D"/>
    <w:rsid w:val="001A0A24"/>
    <w:rsid w:val="001A0B09"/>
    <w:rsid w:val="001A0C3A"/>
    <w:rsid w:val="001A0E51"/>
    <w:rsid w:val="001A0ED7"/>
    <w:rsid w:val="001A12A8"/>
    <w:rsid w:val="001A12AC"/>
    <w:rsid w:val="001A14A3"/>
    <w:rsid w:val="001A14BF"/>
    <w:rsid w:val="001A1506"/>
    <w:rsid w:val="001A177A"/>
    <w:rsid w:val="001A1821"/>
    <w:rsid w:val="001A1846"/>
    <w:rsid w:val="001A1B9D"/>
    <w:rsid w:val="001A1D6F"/>
    <w:rsid w:val="001A1EC8"/>
    <w:rsid w:val="001A1F69"/>
    <w:rsid w:val="001A21C5"/>
    <w:rsid w:val="001A24F6"/>
    <w:rsid w:val="001A2840"/>
    <w:rsid w:val="001A28A6"/>
    <w:rsid w:val="001A297B"/>
    <w:rsid w:val="001A2F89"/>
    <w:rsid w:val="001A3553"/>
    <w:rsid w:val="001A3F9E"/>
    <w:rsid w:val="001A41EA"/>
    <w:rsid w:val="001A443E"/>
    <w:rsid w:val="001A4C57"/>
    <w:rsid w:val="001A4E23"/>
    <w:rsid w:val="001A50B1"/>
    <w:rsid w:val="001A5820"/>
    <w:rsid w:val="001A584A"/>
    <w:rsid w:val="001A5F42"/>
    <w:rsid w:val="001A6466"/>
    <w:rsid w:val="001A6604"/>
    <w:rsid w:val="001A696C"/>
    <w:rsid w:val="001A6B0E"/>
    <w:rsid w:val="001A6C07"/>
    <w:rsid w:val="001A6C7D"/>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2CB"/>
    <w:rsid w:val="001B1595"/>
    <w:rsid w:val="001B15D7"/>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C01B9"/>
    <w:rsid w:val="001C0436"/>
    <w:rsid w:val="001C064F"/>
    <w:rsid w:val="001C11F9"/>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833"/>
    <w:rsid w:val="001C48F2"/>
    <w:rsid w:val="001C4AAD"/>
    <w:rsid w:val="001C4B12"/>
    <w:rsid w:val="001C4C6D"/>
    <w:rsid w:val="001C4F46"/>
    <w:rsid w:val="001C50D5"/>
    <w:rsid w:val="001C543A"/>
    <w:rsid w:val="001C54F3"/>
    <w:rsid w:val="001C5DB8"/>
    <w:rsid w:val="001C60EE"/>
    <w:rsid w:val="001C6147"/>
    <w:rsid w:val="001C6A21"/>
    <w:rsid w:val="001C6C98"/>
    <w:rsid w:val="001C6ED0"/>
    <w:rsid w:val="001C71F2"/>
    <w:rsid w:val="001C7406"/>
    <w:rsid w:val="001C7484"/>
    <w:rsid w:val="001C7AB5"/>
    <w:rsid w:val="001C7CB9"/>
    <w:rsid w:val="001C7FE6"/>
    <w:rsid w:val="001D0200"/>
    <w:rsid w:val="001D04B9"/>
    <w:rsid w:val="001D0D0C"/>
    <w:rsid w:val="001D1447"/>
    <w:rsid w:val="001D1469"/>
    <w:rsid w:val="001D15FF"/>
    <w:rsid w:val="001D17A0"/>
    <w:rsid w:val="001D1841"/>
    <w:rsid w:val="001D2063"/>
    <w:rsid w:val="001D2401"/>
    <w:rsid w:val="001D249B"/>
    <w:rsid w:val="001D27A4"/>
    <w:rsid w:val="001D27C2"/>
    <w:rsid w:val="001D2896"/>
    <w:rsid w:val="001D28AA"/>
    <w:rsid w:val="001D28C3"/>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5E8A"/>
    <w:rsid w:val="001D607A"/>
    <w:rsid w:val="001D6192"/>
    <w:rsid w:val="001D66FC"/>
    <w:rsid w:val="001D696B"/>
    <w:rsid w:val="001D6CFD"/>
    <w:rsid w:val="001D6E97"/>
    <w:rsid w:val="001D705D"/>
    <w:rsid w:val="001D70CA"/>
    <w:rsid w:val="001D7530"/>
    <w:rsid w:val="001D7697"/>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0A"/>
    <w:rsid w:val="001E21F7"/>
    <w:rsid w:val="001E23E2"/>
    <w:rsid w:val="001E27EB"/>
    <w:rsid w:val="001E2916"/>
    <w:rsid w:val="001E2CE6"/>
    <w:rsid w:val="001E2D37"/>
    <w:rsid w:val="001E2EF6"/>
    <w:rsid w:val="001E31EE"/>
    <w:rsid w:val="001E32E0"/>
    <w:rsid w:val="001E3571"/>
    <w:rsid w:val="001E37FB"/>
    <w:rsid w:val="001E3B7C"/>
    <w:rsid w:val="001E3ECE"/>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6FD6"/>
    <w:rsid w:val="001E7176"/>
    <w:rsid w:val="001E7228"/>
    <w:rsid w:val="001E732F"/>
    <w:rsid w:val="001E7472"/>
    <w:rsid w:val="001E761C"/>
    <w:rsid w:val="001E7803"/>
    <w:rsid w:val="001E7D1A"/>
    <w:rsid w:val="001E7E63"/>
    <w:rsid w:val="001F01AA"/>
    <w:rsid w:val="001F0390"/>
    <w:rsid w:val="001F03BA"/>
    <w:rsid w:val="001F0442"/>
    <w:rsid w:val="001F099B"/>
    <w:rsid w:val="001F0CB8"/>
    <w:rsid w:val="001F1006"/>
    <w:rsid w:val="001F161C"/>
    <w:rsid w:val="001F1AFB"/>
    <w:rsid w:val="001F1E8A"/>
    <w:rsid w:val="001F207A"/>
    <w:rsid w:val="001F229B"/>
    <w:rsid w:val="001F2575"/>
    <w:rsid w:val="001F2584"/>
    <w:rsid w:val="001F2871"/>
    <w:rsid w:val="001F2BBC"/>
    <w:rsid w:val="001F2C22"/>
    <w:rsid w:val="001F2F28"/>
    <w:rsid w:val="001F305A"/>
    <w:rsid w:val="001F35DD"/>
    <w:rsid w:val="001F3764"/>
    <w:rsid w:val="001F385A"/>
    <w:rsid w:val="001F3907"/>
    <w:rsid w:val="001F3935"/>
    <w:rsid w:val="001F3E73"/>
    <w:rsid w:val="001F4031"/>
    <w:rsid w:val="001F40A6"/>
    <w:rsid w:val="001F4144"/>
    <w:rsid w:val="001F4310"/>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634"/>
    <w:rsid w:val="001F671E"/>
    <w:rsid w:val="001F677A"/>
    <w:rsid w:val="001F6E05"/>
    <w:rsid w:val="001F7055"/>
    <w:rsid w:val="001F71DC"/>
    <w:rsid w:val="001F7246"/>
    <w:rsid w:val="001F73BA"/>
    <w:rsid w:val="001F77DB"/>
    <w:rsid w:val="001F7827"/>
    <w:rsid w:val="001F786D"/>
    <w:rsid w:val="001F7D63"/>
    <w:rsid w:val="0020025E"/>
    <w:rsid w:val="00200950"/>
    <w:rsid w:val="00200993"/>
    <w:rsid w:val="00200D15"/>
    <w:rsid w:val="00200E52"/>
    <w:rsid w:val="00200E56"/>
    <w:rsid w:val="00200EFC"/>
    <w:rsid w:val="0020111E"/>
    <w:rsid w:val="0020127A"/>
    <w:rsid w:val="00201354"/>
    <w:rsid w:val="0020158B"/>
    <w:rsid w:val="0020165E"/>
    <w:rsid w:val="002019FF"/>
    <w:rsid w:val="00201A58"/>
    <w:rsid w:val="00201CA6"/>
    <w:rsid w:val="00201F35"/>
    <w:rsid w:val="00201F9D"/>
    <w:rsid w:val="0020210A"/>
    <w:rsid w:val="00202145"/>
    <w:rsid w:val="0020234C"/>
    <w:rsid w:val="002023EE"/>
    <w:rsid w:val="00202F2F"/>
    <w:rsid w:val="00203130"/>
    <w:rsid w:val="00203574"/>
    <w:rsid w:val="002035A9"/>
    <w:rsid w:val="002035DA"/>
    <w:rsid w:val="002039A6"/>
    <w:rsid w:val="00203AD1"/>
    <w:rsid w:val="00203D55"/>
    <w:rsid w:val="00203D9B"/>
    <w:rsid w:val="00203E55"/>
    <w:rsid w:val="002040A0"/>
    <w:rsid w:val="002041BD"/>
    <w:rsid w:val="002048E4"/>
    <w:rsid w:val="00204E10"/>
    <w:rsid w:val="00205406"/>
    <w:rsid w:val="00205462"/>
    <w:rsid w:val="00205706"/>
    <w:rsid w:val="002064D1"/>
    <w:rsid w:val="002065CB"/>
    <w:rsid w:val="0020688D"/>
    <w:rsid w:val="002069A6"/>
    <w:rsid w:val="002069B7"/>
    <w:rsid w:val="00206B0D"/>
    <w:rsid w:val="002070D8"/>
    <w:rsid w:val="00207361"/>
    <w:rsid w:val="00207505"/>
    <w:rsid w:val="002076F3"/>
    <w:rsid w:val="00210673"/>
    <w:rsid w:val="002106A6"/>
    <w:rsid w:val="0021083C"/>
    <w:rsid w:val="0021090F"/>
    <w:rsid w:val="00210B7C"/>
    <w:rsid w:val="00211030"/>
    <w:rsid w:val="002111D4"/>
    <w:rsid w:val="00211447"/>
    <w:rsid w:val="0021144F"/>
    <w:rsid w:val="00211897"/>
    <w:rsid w:val="002119E3"/>
    <w:rsid w:val="00211AD5"/>
    <w:rsid w:val="00211BBF"/>
    <w:rsid w:val="00211CC2"/>
    <w:rsid w:val="002121D7"/>
    <w:rsid w:val="002127E6"/>
    <w:rsid w:val="002128B4"/>
    <w:rsid w:val="00212B2F"/>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69"/>
    <w:rsid w:val="00215D77"/>
    <w:rsid w:val="00215F01"/>
    <w:rsid w:val="00215F62"/>
    <w:rsid w:val="00215FA7"/>
    <w:rsid w:val="00215FB2"/>
    <w:rsid w:val="00216107"/>
    <w:rsid w:val="00216734"/>
    <w:rsid w:val="00216787"/>
    <w:rsid w:val="002167E5"/>
    <w:rsid w:val="00216D3D"/>
    <w:rsid w:val="00216E44"/>
    <w:rsid w:val="00217290"/>
    <w:rsid w:val="00217536"/>
    <w:rsid w:val="00217556"/>
    <w:rsid w:val="002175F8"/>
    <w:rsid w:val="002176C5"/>
    <w:rsid w:val="002179B0"/>
    <w:rsid w:val="002179DE"/>
    <w:rsid w:val="00217A9F"/>
    <w:rsid w:val="00217BC4"/>
    <w:rsid w:val="0022030C"/>
    <w:rsid w:val="0022093C"/>
    <w:rsid w:val="002209F9"/>
    <w:rsid w:val="00220A06"/>
    <w:rsid w:val="00220D58"/>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6E"/>
    <w:rsid w:val="00227981"/>
    <w:rsid w:val="00227D29"/>
    <w:rsid w:val="00227E31"/>
    <w:rsid w:val="00227E5A"/>
    <w:rsid w:val="00227F9D"/>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437"/>
    <w:rsid w:val="00232AC7"/>
    <w:rsid w:val="00232ACE"/>
    <w:rsid w:val="00232F66"/>
    <w:rsid w:val="00233355"/>
    <w:rsid w:val="00233370"/>
    <w:rsid w:val="0023369E"/>
    <w:rsid w:val="00233807"/>
    <w:rsid w:val="00233907"/>
    <w:rsid w:val="002339E1"/>
    <w:rsid w:val="00234262"/>
    <w:rsid w:val="00234625"/>
    <w:rsid w:val="0023467A"/>
    <w:rsid w:val="00234C5F"/>
    <w:rsid w:val="00234DDC"/>
    <w:rsid w:val="0023519B"/>
    <w:rsid w:val="002358EC"/>
    <w:rsid w:val="002359B2"/>
    <w:rsid w:val="002359E4"/>
    <w:rsid w:val="00235CD0"/>
    <w:rsid w:val="00235D88"/>
    <w:rsid w:val="00235F0C"/>
    <w:rsid w:val="00236263"/>
    <w:rsid w:val="0023633E"/>
    <w:rsid w:val="00236555"/>
    <w:rsid w:val="00236947"/>
    <w:rsid w:val="00236A9F"/>
    <w:rsid w:val="00236B0E"/>
    <w:rsid w:val="00236C6E"/>
    <w:rsid w:val="002371FB"/>
    <w:rsid w:val="00237211"/>
    <w:rsid w:val="0023729A"/>
    <w:rsid w:val="002376C5"/>
    <w:rsid w:val="00237771"/>
    <w:rsid w:val="00237BAA"/>
    <w:rsid w:val="00237CB7"/>
    <w:rsid w:val="00237E42"/>
    <w:rsid w:val="00237ECF"/>
    <w:rsid w:val="0024001F"/>
    <w:rsid w:val="0024085D"/>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7D9"/>
    <w:rsid w:val="00244E74"/>
    <w:rsid w:val="00244F40"/>
    <w:rsid w:val="00245579"/>
    <w:rsid w:val="002458CF"/>
    <w:rsid w:val="0024599B"/>
    <w:rsid w:val="00245D0A"/>
    <w:rsid w:val="00245F03"/>
    <w:rsid w:val="0024603E"/>
    <w:rsid w:val="002461C3"/>
    <w:rsid w:val="00246749"/>
    <w:rsid w:val="002469FC"/>
    <w:rsid w:val="00246B9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5B6"/>
    <w:rsid w:val="0025167F"/>
    <w:rsid w:val="002517FA"/>
    <w:rsid w:val="00251865"/>
    <w:rsid w:val="00251B20"/>
    <w:rsid w:val="00251E3F"/>
    <w:rsid w:val="00252241"/>
    <w:rsid w:val="00252339"/>
    <w:rsid w:val="00252674"/>
    <w:rsid w:val="00252749"/>
    <w:rsid w:val="0025286F"/>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E7"/>
    <w:rsid w:val="00254B48"/>
    <w:rsid w:val="00254E4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2C4"/>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4A5"/>
    <w:rsid w:val="00263594"/>
    <w:rsid w:val="002635B5"/>
    <w:rsid w:val="00263A7B"/>
    <w:rsid w:val="00263AA8"/>
    <w:rsid w:val="00263D88"/>
    <w:rsid w:val="00263E34"/>
    <w:rsid w:val="00263E42"/>
    <w:rsid w:val="0026428B"/>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70F6"/>
    <w:rsid w:val="002671B4"/>
    <w:rsid w:val="0026737E"/>
    <w:rsid w:val="0026741D"/>
    <w:rsid w:val="002676BB"/>
    <w:rsid w:val="00267702"/>
    <w:rsid w:val="00267A07"/>
    <w:rsid w:val="00267A28"/>
    <w:rsid w:val="00267C5B"/>
    <w:rsid w:val="00267DC6"/>
    <w:rsid w:val="00270326"/>
    <w:rsid w:val="00270341"/>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2D9"/>
    <w:rsid w:val="002744B4"/>
    <w:rsid w:val="0027453E"/>
    <w:rsid w:val="0027457B"/>
    <w:rsid w:val="00274764"/>
    <w:rsid w:val="0027478F"/>
    <w:rsid w:val="0027492E"/>
    <w:rsid w:val="00274977"/>
    <w:rsid w:val="00274CAB"/>
    <w:rsid w:val="00274FFA"/>
    <w:rsid w:val="00275465"/>
    <w:rsid w:val="00275635"/>
    <w:rsid w:val="00275833"/>
    <w:rsid w:val="00275893"/>
    <w:rsid w:val="00275A54"/>
    <w:rsid w:val="00275AD3"/>
    <w:rsid w:val="00275B60"/>
    <w:rsid w:val="00275CBF"/>
    <w:rsid w:val="00275D54"/>
    <w:rsid w:val="00275E77"/>
    <w:rsid w:val="00275F65"/>
    <w:rsid w:val="00275FFC"/>
    <w:rsid w:val="002760FD"/>
    <w:rsid w:val="0027637A"/>
    <w:rsid w:val="002766A1"/>
    <w:rsid w:val="00276B35"/>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21C"/>
    <w:rsid w:val="00284367"/>
    <w:rsid w:val="00284439"/>
    <w:rsid w:val="00284520"/>
    <w:rsid w:val="00284577"/>
    <w:rsid w:val="0028459F"/>
    <w:rsid w:val="0028467B"/>
    <w:rsid w:val="00284972"/>
    <w:rsid w:val="00284A5F"/>
    <w:rsid w:val="00284CC1"/>
    <w:rsid w:val="00284E32"/>
    <w:rsid w:val="00284E84"/>
    <w:rsid w:val="00284F74"/>
    <w:rsid w:val="00285637"/>
    <w:rsid w:val="00285755"/>
    <w:rsid w:val="00285EFB"/>
    <w:rsid w:val="00286018"/>
    <w:rsid w:val="0028618A"/>
    <w:rsid w:val="00286269"/>
    <w:rsid w:val="002862BF"/>
    <w:rsid w:val="0028631B"/>
    <w:rsid w:val="0028636D"/>
    <w:rsid w:val="002865FA"/>
    <w:rsid w:val="002868C1"/>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78"/>
    <w:rsid w:val="00291427"/>
    <w:rsid w:val="002916A5"/>
    <w:rsid w:val="0029180C"/>
    <w:rsid w:val="002918D7"/>
    <w:rsid w:val="00291CFD"/>
    <w:rsid w:val="00291D3F"/>
    <w:rsid w:val="00291E02"/>
    <w:rsid w:val="00291EA7"/>
    <w:rsid w:val="00292022"/>
    <w:rsid w:val="002920AC"/>
    <w:rsid w:val="002921C4"/>
    <w:rsid w:val="0029264D"/>
    <w:rsid w:val="0029270A"/>
    <w:rsid w:val="0029293E"/>
    <w:rsid w:val="0029302C"/>
    <w:rsid w:val="002932EC"/>
    <w:rsid w:val="00293488"/>
    <w:rsid w:val="002934F2"/>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72D"/>
    <w:rsid w:val="002968C9"/>
    <w:rsid w:val="00296B7E"/>
    <w:rsid w:val="00296D2D"/>
    <w:rsid w:val="00296FCC"/>
    <w:rsid w:val="00297607"/>
    <w:rsid w:val="00297614"/>
    <w:rsid w:val="00297626"/>
    <w:rsid w:val="002976AF"/>
    <w:rsid w:val="002977D1"/>
    <w:rsid w:val="00297836"/>
    <w:rsid w:val="00297A79"/>
    <w:rsid w:val="00297B1F"/>
    <w:rsid w:val="00297B7D"/>
    <w:rsid w:val="00297C07"/>
    <w:rsid w:val="00297CAA"/>
    <w:rsid w:val="00297D36"/>
    <w:rsid w:val="00297FEF"/>
    <w:rsid w:val="002A0159"/>
    <w:rsid w:val="002A074C"/>
    <w:rsid w:val="002A083B"/>
    <w:rsid w:val="002A1083"/>
    <w:rsid w:val="002A13A0"/>
    <w:rsid w:val="002A1AD8"/>
    <w:rsid w:val="002A1EE9"/>
    <w:rsid w:val="002A271D"/>
    <w:rsid w:val="002A29FD"/>
    <w:rsid w:val="002A2BD7"/>
    <w:rsid w:val="002A314A"/>
    <w:rsid w:val="002A3790"/>
    <w:rsid w:val="002A3BFD"/>
    <w:rsid w:val="002A3D19"/>
    <w:rsid w:val="002A4284"/>
    <w:rsid w:val="002A429C"/>
    <w:rsid w:val="002A438B"/>
    <w:rsid w:val="002A439C"/>
    <w:rsid w:val="002A4AB0"/>
    <w:rsid w:val="002A4B2C"/>
    <w:rsid w:val="002A4BA1"/>
    <w:rsid w:val="002A4F1A"/>
    <w:rsid w:val="002A5089"/>
    <w:rsid w:val="002A5803"/>
    <w:rsid w:val="002A58E5"/>
    <w:rsid w:val="002A5A27"/>
    <w:rsid w:val="002A5C74"/>
    <w:rsid w:val="002A61D2"/>
    <w:rsid w:val="002A642D"/>
    <w:rsid w:val="002A676A"/>
    <w:rsid w:val="002A6920"/>
    <w:rsid w:val="002A6AD1"/>
    <w:rsid w:val="002A6BEF"/>
    <w:rsid w:val="002A6C4D"/>
    <w:rsid w:val="002A6E5F"/>
    <w:rsid w:val="002A6EC3"/>
    <w:rsid w:val="002A6F0D"/>
    <w:rsid w:val="002A6FAC"/>
    <w:rsid w:val="002A7210"/>
    <w:rsid w:val="002A7314"/>
    <w:rsid w:val="002A7425"/>
    <w:rsid w:val="002A7585"/>
    <w:rsid w:val="002A78C3"/>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AB6"/>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A6"/>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4AD"/>
    <w:rsid w:val="002C2654"/>
    <w:rsid w:val="002C27CE"/>
    <w:rsid w:val="002C2D5B"/>
    <w:rsid w:val="002C2EFB"/>
    <w:rsid w:val="002C2F4D"/>
    <w:rsid w:val="002C3345"/>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6E07"/>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3E11"/>
    <w:rsid w:val="002D4020"/>
    <w:rsid w:val="002D465B"/>
    <w:rsid w:val="002D4918"/>
    <w:rsid w:val="002D4919"/>
    <w:rsid w:val="002D4A80"/>
    <w:rsid w:val="002D4B9D"/>
    <w:rsid w:val="002D4F07"/>
    <w:rsid w:val="002D5009"/>
    <w:rsid w:val="002D52A7"/>
    <w:rsid w:val="002D5DDD"/>
    <w:rsid w:val="002D5E7B"/>
    <w:rsid w:val="002D5FB1"/>
    <w:rsid w:val="002D5FDD"/>
    <w:rsid w:val="002D6076"/>
    <w:rsid w:val="002D612D"/>
    <w:rsid w:val="002D6137"/>
    <w:rsid w:val="002D6707"/>
    <w:rsid w:val="002D6A1A"/>
    <w:rsid w:val="002D6A77"/>
    <w:rsid w:val="002D6C26"/>
    <w:rsid w:val="002D6EF7"/>
    <w:rsid w:val="002D71AB"/>
    <w:rsid w:val="002D73F9"/>
    <w:rsid w:val="002D74E0"/>
    <w:rsid w:val="002D7532"/>
    <w:rsid w:val="002D7845"/>
    <w:rsid w:val="002D7A31"/>
    <w:rsid w:val="002E00A2"/>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2FEE"/>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5A2"/>
    <w:rsid w:val="002E5660"/>
    <w:rsid w:val="002E5B49"/>
    <w:rsid w:val="002E5B91"/>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79D"/>
    <w:rsid w:val="002F0AA2"/>
    <w:rsid w:val="002F0B31"/>
    <w:rsid w:val="002F1001"/>
    <w:rsid w:val="002F112A"/>
    <w:rsid w:val="002F14E9"/>
    <w:rsid w:val="002F14FD"/>
    <w:rsid w:val="002F1791"/>
    <w:rsid w:val="002F1837"/>
    <w:rsid w:val="002F1CD5"/>
    <w:rsid w:val="002F1DB2"/>
    <w:rsid w:val="002F1FBE"/>
    <w:rsid w:val="002F1FD2"/>
    <w:rsid w:val="002F271A"/>
    <w:rsid w:val="002F278A"/>
    <w:rsid w:val="002F2D1F"/>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8C"/>
    <w:rsid w:val="002F6C2A"/>
    <w:rsid w:val="002F730C"/>
    <w:rsid w:val="002F73F7"/>
    <w:rsid w:val="002F7510"/>
    <w:rsid w:val="002F79FC"/>
    <w:rsid w:val="002F7E3E"/>
    <w:rsid w:val="0030014B"/>
    <w:rsid w:val="00300433"/>
    <w:rsid w:val="00300526"/>
    <w:rsid w:val="003005A7"/>
    <w:rsid w:val="003006E7"/>
    <w:rsid w:val="003006FD"/>
    <w:rsid w:val="00300A06"/>
    <w:rsid w:val="00300A8D"/>
    <w:rsid w:val="00300EF2"/>
    <w:rsid w:val="0030122D"/>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3CA9"/>
    <w:rsid w:val="00304043"/>
    <w:rsid w:val="00304071"/>
    <w:rsid w:val="003042F2"/>
    <w:rsid w:val="00304479"/>
    <w:rsid w:val="0030454F"/>
    <w:rsid w:val="00304796"/>
    <w:rsid w:val="003047AF"/>
    <w:rsid w:val="00304D5D"/>
    <w:rsid w:val="00304EB3"/>
    <w:rsid w:val="00304EC9"/>
    <w:rsid w:val="00304ED2"/>
    <w:rsid w:val="00305128"/>
    <w:rsid w:val="00305196"/>
    <w:rsid w:val="003052C0"/>
    <w:rsid w:val="003057F9"/>
    <w:rsid w:val="00306465"/>
    <w:rsid w:val="0030648A"/>
    <w:rsid w:val="003064D0"/>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07DF2"/>
    <w:rsid w:val="00310081"/>
    <w:rsid w:val="003100C1"/>
    <w:rsid w:val="00310301"/>
    <w:rsid w:val="0031040B"/>
    <w:rsid w:val="0031046B"/>
    <w:rsid w:val="0031072C"/>
    <w:rsid w:val="00310901"/>
    <w:rsid w:val="00310DA4"/>
    <w:rsid w:val="00310EB2"/>
    <w:rsid w:val="003112E5"/>
    <w:rsid w:val="00311507"/>
    <w:rsid w:val="003119DD"/>
    <w:rsid w:val="00311BD7"/>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EBD"/>
    <w:rsid w:val="00322FEE"/>
    <w:rsid w:val="00323460"/>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A6B"/>
    <w:rsid w:val="00325C68"/>
    <w:rsid w:val="00325CE7"/>
    <w:rsid w:val="00325FFD"/>
    <w:rsid w:val="00326129"/>
    <w:rsid w:val="00326377"/>
    <w:rsid w:val="0032647F"/>
    <w:rsid w:val="00326482"/>
    <w:rsid w:val="0032698A"/>
    <w:rsid w:val="00326C9F"/>
    <w:rsid w:val="00326DAF"/>
    <w:rsid w:val="0032733A"/>
    <w:rsid w:val="00327387"/>
    <w:rsid w:val="003276E3"/>
    <w:rsid w:val="00327A65"/>
    <w:rsid w:val="00327B03"/>
    <w:rsid w:val="00327EF9"/>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222A"/>
    <w:rsid w:val="003322ED"/>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228"/>
    <w:rsid w:val="003354F4"/>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57C"/>
    <w:rsid w:val="00341782"/>
    <w:rsid w:val="00341820"/>
    <w:rsid w:val="00341852"/>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D87"/>
    <w:rsid w:val="00343DF8"/>
    <w:rsid w:val="00344190"/>
    <w:rsid w:val="003443B7"/>
    <w:rsid w:val="00344906"/>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D3"/>
    <w:rsid w:val="003471ED"/>
    <w:rsid w:val="00347391"/>
    <w:rsid w:val="003473DC"/>
    <w:rsid w:val="0034750E"/>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E8A"/>
    <w:rsid w:val="00352FB9"/>
    <w:rsid w:val="003531B2"/>
    <w:rsid w:val="00353333"/>
    <w:rsid w:val="00353542"/>
    <w:rsid w:val="00353703"/>
    <w:rsid w:val="0035373D"/>
    <w:rsid w:val="003537B9"/>
    <w:rsid w:val="003537CC"/>
    <w:rsid w:val="00353991"/>
    <w:rsid w:val="00353D2B"/>
    <w:rsid w:val="00353D9F"/>
    <w:rsid w:val="00353FD7"/>
    <w:rsid w:val="0035405C"/>
    <w:rsid w:val="00354269"/>
    <w:rsid w:val="0035431F"/>
    <w:rsid w:val="003543D5"/>
    <w:rsid w:val="00354768"/>
    <w:rsid w:val="00354C94"/>
    <w:rsid w:val="00354F61"/>
    <w:rsid w:val="00355064"/>
    <w:rsid w:val="00355195"/>
    <w:rsid w:val="0035520C"/>
    <w:rsid w:val="00355793"/>
    <w:rsid w:val="003561C5"/>
    <w:rsid w:val="00356362"/>
    <w:rsid w:val="00356580"/>
    <w:rsid w:val="0035670A"/>
    <w:rsid w:val="00356761"/>
    <w:rsid w:val="003567A6"/>
    <w:rsid w:val="00356CB6"/>
    <w:rsid w:val="00356DCF"/>
    <w:rsid w:val="00357207"/>
    <w:rsid w:val="003572B4"/>
    <w:rsid w:val="003574B2"/>
    <w:rsid w:val="00357870"/>
    <w:rsid w:val="00357A04"/>
    <w:rsid w:val="00357F6F"/>
    <w:rsid w:val="003600D2"/>
    <w:rsid w:val="003602B3"/>
    <w:rsid w:val="003608CD"/>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943"/>
    <w:rsid w:val="00361A71"/>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9BF"/>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CAC"/>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C7D"/>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5043"/>
    <w:rsid w:val="003850E8"/>
    <w:rsid w:val="00385508"/>
    <w:rsid w:val="00385A30"/>
    <w:rsid w:val="00385D57"/>
    <w:rsid w:val="00385EE3"/>
    <w:rsid w:val="00386006"/>
    <w:rsid w:val="00386008"/>
    <w:rsid w:val="003861E5"/>
    <w:rsid w:val="00386253"/>
    <w:rsid w:val="00386381"/>
    <w:rsid w:val="0038645C"/>
    <w:rsid w:val="00386478"/>
    <w:rsid w:val="00386679"/>
    <w:rsid w:val="00386966"/>
    <w:rsid w:val="003869C2"/>
    <w:rsid w:val="00386D4D"/>
    <w:rsid w:val="00386FD3"/>
    <w:rsid w:val="003870AA"/>
    <w:rsid w:val="003872CD"/>
    <w:rsid w:val="003873A6"/>
    <w:rsid w:val="00387643"/>
    <w:rsid w:val="0038781B"/>
    <w:rsid w:val="003878CD"/>
    <w:rsid w:val="003879E6"/>
    <w:rsid w:val="00387B1F"/>
    <w:rsid w:val="00387BA4"/>
    <w:rsid w:val="00387BFD"/>
    <w:rsid w:val="00387DB3"/>
    <w:rsid w:val="00390017"/>
    <w:rsid w:val="0039022D"/>
    <w:rsid w:val="0039031D"/>
    <w:rsid w:val="0039037A"/>
    <w:rsid w:val="003905DA"/>
    <w:rsid w:val="003905E2"/>
    <w:rsid w:val="0039088F"/>
    <w:rsid w:val="00390903"/>
    <w:rsid w:val="00391070"/>
    <w:rsid w:val="00391171"/>
    <w:rsid w:val="0039119D"/>
    <w:rsid w:val="003914E7"/>
    <w:rsid w:val="003917BA"/>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788"/>
    <w:rsid w:val="003937AF"/>
    <w:rsid w:val="00393803"/>
    <w:rsid w:val="003939C6"/>
    <w:rsid w:val="00393BDC"/>
    <w:rsid w:val="00393C64"/>
    <w:rsid w:val="00393D09"/>
    <w:rsid w:val="00393D6B"/>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67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E9C"/>
    <w:rsid w:val="003A3FE8"/>
    <w:rsid w:val="003A40B0"/>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53D"/>
    <w:rsid w:val="003A66D7"/>
    <w:rsid w:val="003A6A23"/>
    <w:rsid w:val="003A6A59"/>
    <w:rsid w:val="003A6AE8"/>
    <w:rsid w:val="003A6B28"/>
    <w:rsid w:val="003A6B36"/>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4D"/>
    <w:rsid w:val="003B6014"/>
    <w:rsid w:val="003B60E9"/>
    <w:rsid w:val="003B6120"/>
    <w:rsid w:val="003B6267"/>
    <w:rsid w:val="003B662F"/>
    <w:rsid w:val="003B663C"/>
    <w:rsid w:val="003B66A9"/>
    <w:rsid w:val="003B6ACF"/>
    <w:rsid w:val="003B6CD7"/>
    <w:rsid w:val="003B6FBB"/>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867"/>
    <w:rsid w:val="003C1A8D"/>
    <w:rsid w:val="003C1B41"/>
    <w:rsid w:val="003C1C22"/>
    <w:rsid w:val="003C1D96"/>
    <w:rsid w:val="003C21AE"/>
    <w:rsid w:val="003C2290"/>
    <w:rsid w:val="003C237A"/>
    <w:rsid w:val="003C2700"/>
    <w:rsid w:val="003C2936"/>
    <w:rsid w:val="003C2B8F"/>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430"/>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A12"/>
    <w:rsid w:val="003D2A34"/>
    <w:rsid w:val="003D2B84"/>
    <w:rsid w:val="003D2C1E"/>
    <w:rsid w:val="003D2CC9"/>
    <w:rsid w:val="003D2D14"/>
    <w:rsid w:val="003D2FB3"/>
    <w:rsid w:val="003D32E0"/>
    <w:rsid w:val="003D3513"/>
    <w:rsid w:val="003D35A8"/>
    <w:rsid w:val="003D35C9"/>
    <w:rsid w:val="003D37BB"/>
    <w:rsid w:val="003D3A19"/>
    <w:rsid w:val="003D3F6E"/>
    <w:rsid w:val="003D40F3"/>
    <w:rsid w:val="003D42DD"/>
    <w:rsid w:val="003D4329"/>
    <w:rsid w:val="003D43B9"/>
    <w:rsid w:val="003D44A2"/>
    <w:rsid w:val="003D4635"/>
    <w:rsid w:val="003D4AC7"/>
    <w:rsid w:val="003D4D0B"/>
    <w:rsid w:val="003D4F62"/>
    <w:rsid w:val="003D5112"/>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602"/>
    <w:rsid w:val="003D770A"/>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2EB5"/>
    <w:rsid w:val="003E343D"/>
    <w:rsid w:val="003E38DB"/>
    <w:rsid w:val="003E3927"/>
    <w:rsid w:val="003E3A86"/>
    <w:rsid w:val="003E3C64"/>
    <w:rsid w:val="003E3F0D"/>
    <w:rsid w:val="003E4162"/>
    <w:rsid w:val="003E43B4"/>
    <w:rsid w:val="003E4801"/>
    <w:rsid w:val="003E4B0D"/>
    <w:rsid w:val="003E4C3C"/>
    <w:rsid w:val="003E4C4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4F"/>
    <w:rsid w:val="003F24A2"/>
    <w:rsid w:val="003F24C3"/>
    <w:rsid w:val="003F2843"/>
    <w:rsid w:val="003F28F9"/>
    <w:rsid w:val="003F29FB"/>
    <w:rsid w:val="003F2AAD"/>
    <w:rsid w:val="003F2D45"/>
    <w:rsid w:val="003F2DA5"/>
    <w:rsid w:val="003F2E56"/>
    <w:rsid w:val="003F3252"/>
    <w:rsid w:val="003F348E"/>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6FC"/>
    <w:rsid w:val="003F673C"/>
    <w:rsid w:val="003F6C3D"/>
    <w:rsid w:val="003F6E48"/>
    <w:rsid w:val="003F6F50"/>
    <w:rsid w:val="003F7204"/>
    <w:rsid w:val="003F7481"/>
    <w:rsid w:val="003F7613"/>
    <w:rsid w:val="003F7668"/>
    <w:rsid w:val="003F7C9F"/>
    <w:rsid w:val="003F7CC1"/>
    <w:rsid w:val="003F7E15"/>
    <w:rsid w:val="003F7E7E"/>
    <w:rsid w:val="00400312"/>
    <w:rsid w:val="004003A2"/>
    <w:rsid w:val="00400646"/>
    <w:rsid w:val="00400B64"/>
    <w:rsid w:val="00400BE2"/>
    <w:rsid w:val="00400DFC"/>
    <w:rsid w:val="004011A5"/>
    <w:rsid w:val="00401426"/>
    <w:rsid w:val="004019AE"/>
    <w:rsid w:val="00401C8B"/>
    <w:rsid w:val="00402187"/>
    <w:rsid w:val="0040229E"/>
    <w:rsid w:val="0040243F"/>
    <w:rsid w:val="00402BB1"/>
    <w:rsid w:val="00402C18"/>
    <w:rsid w:val="004032AC"/>
    <w:rsid w:val="0040343B"/>
    <w:rsid w:val="004039CC"/>
    <w:rsid w:val="004039EA"/>
    <w:rsid w:val="00403F04"/>
    <w:rsid w:val="0040400C"/>
    <w:rsid w:val="004040C3"/>
    <w:rsid w:val="00404108"/>
    <w:rsid w:val="004042B6"/>
    <w:rsid w:val="0040441E"/>
    <w:rsid w:val="004045B3"/>
    <w:rsid w:val="004048C5"/>
    <w:rsid w:val="004049A8"/>
    <w:rsid w:val="00404BEB"/>
    <w:rsid w:val="00404D99"/>
    <w:rsid w:val="00404EBA"/>
    <w:rsid w:val="00404FA6"/>
    <w:rsid w:val="0040519D"/>
    <w:rsid w:val="00405251"/>
    <w:rsid w:val="00405396"/>
    <w:rsid w:val="004057BE"/>
    <w:rsid w:val="00405A7D"/>
    <w:rsid w:val="00405AD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F90"/>
    <w:rsid w:val="00412FB2"/>
    <w:rsid w:val="00413080"/>
    <w:rsid w:val="00413586"/>
    <w:rsid w:val="004136E7"/>
    <w:rsid w:val="0041388D"/>
    <w:rsid w:val="00413E7A"/>
    <w:rsid w:val="00413F8D"/>
    <w:rsid w:val="004144AF"/>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A33"/>
    <w:rsid w:val="00416A44"/>
    <w:rsid w:val="00416A90"/>
    <w:rsid w:val="00416EE8"/>
    <w:rsid w:val="00417114"/>
    <w:rsid w:val="004173F7"/>
    <w:rsid w:val="004174C1"/>
    <w:rsid w:val="0041754E"/>
    <w:rsid w:val="00417625"/>
    <w:rsid w:val="0041762F"/>
    <w:rsid w:val="0041784A"/>
    <w:rsid w:val="004179DF"/>
    <w:rsid w:val="00417A99"/>
    <w:rsid w:val="00417BB7"/>
    <w:rsid w:val="00420506"/>
    <w:rsid w:val="0042056A"/>
    <w:rsid w:val="00420702"/>
    <w:rsid w:val="0042078F"/>
    <w:rsid w:val="00420863"/>
    <w:rsid w:val="0042110B"/>
    <w:rsid w:val="00421414"/>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C32"/>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51E"/>
    <w:rsid w:val="0042786E"/>
    <w:rsid w:val="00427F4C"/>
    <w:rsid w:val="0043004F"/>
    <w:rsid w:val="00430098"/>
    <w:rsid w:val="004301BF"/>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39F"/>
    <w:rsid w:val="00435452"/>
    <w:rsid w:val="00435518"/>
    <w:rsid w:val="004355B3"/>
    <w:rsid w:val="00435632"/>
    <w:rsid w:val="004356C4"/>
    <w:rsid w:val="00435993"/>
    <w:rsid w:val="00435996"/>
    <w:rsid w:val="00435B7F"/>
    <w:rsid w:val="00435D1C"/>
    <w:rsid w:val="00435DED"/>
    <w:rsid w:val="00435E5E"/>
    <w:rsid w:val="00435F15"/>
    <w:rsid w:val="00436067"/>
    <w:rsid w:val="00436263"/>
    <w:rsid w:val="00436468"/>
    <w:rsid w:val="004364D7"/>
    <w:rsid w:val="00436700"/>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0DD"/>
    <w:rsid w:val="0044125C"/>
    <w:rsid w:val="00441636"/>
    <w:rsid w:val="00441AA1"/>
    <w:rsid w:val="00441B66"/>
    <w:rsid w:val="00441C17"/>
    <w:rsid w:val="00441F42"/>
    <w:rsid w:val="0044209C"/>
    <w:rsid w:val="0044215B"/>
    <w:rsid w:val="004421D0"/>
    <w:rsid w:val="004426FA"/>
    <w:rsid w:val="00442715"/>
    <w:rsid w:val="00442970"/>
    <w:rsid w:val="00442B12"/>
    <w:rsid w:val="00442EAE"/>
    <w:rsid w:val="00443734"/>
    <w:rsid w:val="0044397D"/>
    <w:rsid w:val="00443A6F"/>
    <w:rsid w:val="00443FB8"/>
    <w:rsid w:val="00443FD4"/>
    <w:rsid w:val="00443FDE"/>
    <w:rsid w:val="004443EE"/>
    <w:rsid w:val="004445A4"/>
    <w:rsid w:val="0044469E"/>
    <w:rsid w:val="004450E9"/>
    <w:rsid w:val="00445138"/>
    <w:rsid w:val="00445605"/>
    <w:rsid w:val="004456FD"/>
    <w:rsid w:val="00445742"/>
    <w:rsid w:val="00445770"/>
    <w:rsid w:val="00445800"/>
    <w:rsid w:val="0044597B"/>
    <w:rsid w:val="004459F2"/>
    <w:rsid w:val="00445FD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C0D"/>
    <w:rsid w:val="00451F3F"/>
    <w:rsid w:val="0045201D"/>
    <w:rsid w:val="00452094"/>
    <w:rsid w:val="00452436"/>
    <w:rsid w:val="00452609"/>
    <w:rsid w:val="00452F3B"/>
    <w:rsid w:val="00453171"/>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181"/>
    <w:rsid w:val="00456226"/>
    <w:rsid w:val="004567EE"/>
    <w:rsid w:val="00456AB6"/>
    <w:rsid w:val="00456ADA"/>
    <w:rsid w:val="0045723A"/>
    <w:rsid w:val="004573C8"/>
    <w:rsid w:val="00457444"/>
    <w:rsid w:val="004574D5"/>
    <w:rsid w:val="00457862"/>
    <w:rsid w:val="00457C23"/>
    <w:rsid w:val="00457C71"/>
    <w:rsid w:val="00457EE2"/>
    <w:rsid w:val="0046022C"/>
    <w:rsid w:val="00460666"/>
    <w:rsid w:val="00460952"/>
    <w:rsid w:val="00460A8D"/>
    <w:rsid w:val="00460C57"/>
    <w:rsid w:val="00460D55"/>
    <w:rsid w:val="00460DCF"/>
    <w:rsid w:val="00460DEA"/>
    <w:rsid w:val="00460F03"/>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506"/>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3066"/>
    <w:rsid w:val="004730AA"/>
    <w:rsid w:val="004732DF"/>
    <w:rsid w:val="0047359A"/>
    <w:rsid w:val="004735BB"/>
    <w:rsid w:val="00473B98"/>
    <w:rsid w:val="00473EF8"/>
    <w:rsid w:val="0047402B"/>
    <w:rsid w:val="004742D0"/>
    <w:rsid w:val="004742DE"/>
    <w:rsid w:val="00474449"/>
    <w:rsid w:val="00474557"/>
    <w:rsid w:val="00474729"/>
    <w:rsid w:val="0047477A"/>
    <w:rsid w:val="00474A30"/>
    <w:rsid w:val="00474A75"/>
    <w:rsid w:val="00474BC6"/>
    <w:rsid w:val="00474DE6"/>
    <w:rsid w:val="00475E49"/>
    <w:rsid w:val="00475F67"/>
    <w:rsid w:val="00475FA1"/>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1DC"/>
    <w:rsid w:val="004803BB"/>
    <w:rsid w:val="00480423"/>
    <w:rsid w:val="0048062D"/>
    <w:rsid w:val="00480E51"/>
    <w:rsid w:val="004813F1"/>
    <w:rsid w:val="004814F8"/>
    <w:rsid w:val="004817EB"/>
    <w:rsid w:val="00481EE9"/>
    <w:rsid w:val="0048200B"/>
    <w:rsid w:val="00482025"/>
    <w:rsid w:val="00482125"/>
    <w:rsid w:val="00482277"/>
    <w:rsid w:val="004822D3"/>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25B"/>
    <w:rsid w:val="004834E4"/>
    <w:rsid w:val="004837A2"/>
    <w:rsid w:val="004837F1"/>
    <w:rsid w:val="0048385F"/>
    <w:rsid w:val="004838F6"/>
    <w:rsid w:val="00483B35"/>
    <w:rsid w:val="00483CF6"/>
    <w:rsid w:val="00483D23"/>
    <w:rsid w:val="004841D6"/>
    <w:rsid w:val="0048421C"/>
    <w:rsid w:val="00484596"/>
    <w:rsid w:val="00484690"/>
    <w:rsid w:val="004846BA"/>
    <w:rsid w:val="00484768"/>
    <w:rsid w:val="0048493E"/>
    <w:rsid w:val="00484C7D"/>
    <w:rsid w:val="00484D15"/>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BC2"/>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97"/>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B83"/>
    <w:rsid w:val="00496C8A"/>
    <w:rsid w:val="00496D08"/>
    <w:rsid w:val="00496D59"/>
    <w:rsid w:val="00496EB4"/>
    <w:rsid w:val="00496F76"/>
    <w:rsid w:val="00496F9B"/>
    <w:rsid w:val="00497009"/>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E64"/>
    <w:rsid w:val="004A30DF"/>
    <w:rsid w:val="004A3151"/>
    <w:rsid w:val="004A3245"/>
    <w:rsid w:val="004A33A5"/>
    <w:rsid w:val="004A36DF"/>
    <w:rsid w:val="004A3B52"/>
    <w:rsid w:val="004A3E29"/>
    <w:rsid w:val="004A4102"/>
    <w:rsid w:val="004A4207"/>
    <w:rsid w:val="004A454B"/>
    <w:rsid w:val="004A4D97"/>
    <w:rsid w:val="004A4E16"/>
    <w:rsid w:val="004A5345"/>
    <w:rsid w:val="004A539B"/>
    <w:rsid w:val="004A543E"/>
    <w:rsid w:val="004A544A"/>
    <w:rsid w:val="004A56B1"/>
    <w:rsid w:val="004A5951"/>
    <w:rsid w:val="004A61C5"/>
    <w:rsid w:val="004A6260"/>
    <w:rsid w:val="004A6720"/>
    <w:rsid w:val="004A6900"/>
    <w:rsid w:val="004A74B6"/>
    <w:rsid w:val="004A7539"/>
    <w:rsid w:val="004A7B1E"/>
    <w:rsid w:val="004A7C67"/>
    <w:rsid w:val="004A7C74"/>
    <w:rsid w:val="004B01DE"/>
    <w:rsid w:val="004B0836"/>
    <w:rsid w:val="004B088E"/>
    <w:rsid w:val="004B0A37"/>
    <w:rsid w:val="004B0B7F"/>
    <w:rsid w:val="004B0C21"/>
    <w:rsid w:val="004B0C67"/>
    <w:rsid w:val="004B113F"/>
    <w:rsid w:val="004B1686"/>
    <w:rsid w:val="004B1829"/>
    <w:rsid w:val="004B1CA9"/>
    <w:rsid w:val="004B1F23"/>
    <w:rsid w:val="004B1F86"/>
    <w:rsid w:val="004B23C3"/>
    <w:rsid w:val="004B25B1"/>
    <w:rsid w:val="004B2758"/>
    <w:rsid w:val="004B2DBA"/>
    <w:rsid w:val="004B325B"/>
    <w:rsid w:val="004B32E3"/>
    <w:rsid w:val="004B3628"/>
    <w:rsid w:val="004B3646"/>
    <w:rsid w:val="004B36F6"/>
    <w:rsid w:val="004B3753"/>
    <w:rsid w:val="004B37F8"/>
    <w:rsid w:val="004B3ADF"/>
    <w:rsid w:val="004B3CCE"/>
    <w:rsid w:val="004B3CED"/>
    <w:rsid w:val="004B3E3A"/>
    <w:rsid w:val="004B4139"/>
    <w:rsid w:val="004B4241"/>
    <w:rsid w:val="004B4356"/>
    <w:rsid w:val="004B449F"/>
    <w:rsid w:val="004B4B34"/>
    <w:rsid w:val="004B4D20"/>
    <w:rsid w:val="004B4D88"/>
    <w:rsid w:val="004B4F87"/>
    <w:rsid w:val="004B52DA"/>
    <w:rsid w:val="004B5462"/>
    <w:rsid w:val="004B5566"/>
    <w:rsid w:val="004B55C6"/>
    <w:rsid w:val="004B57D5"/>
    <w:rsid w:val="004B58AA"/>
    <w:rsid w:val="004B5FE2"/>
    <w:rsid w:val="004B6008"/>
    <w:rsid w:val="004B6441"/>
    <w:rsid w:val="004B64D8"/>
    <w:rsid w:val="004B6549"/>
    <w:rsid w:val="004B6585"/>
    <w:rsid w:val="004B67FF"/>
    <w:rsid w:val="004B6971"/>
    <w:rsid w:val="004B69BE"/>
    <w:rsid w:val="004B6B2A"/>
    <w:rsid w:val="004B6B4D"/>
    <w:rsid w:val="004B6CC8"/>
    <w:rsid w:val="004B7109"/>
    <w:rsid w:val="004B75B7"/>
    <w:rsid w:val="004B7675"/>
    <w:rsid w:val="004B7689"/>
    <w:rsid w:val="004B779B"/>
    <w:rsid w:val="004B7F4C"/>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C2E"/>
    <w:rsid w:val="004C2D82"/>
    <w:rsid w:val="004C2DF2"/>
    <w:rsid w:val="004C2FC5"/>
    <w:rsid w:val="004C321F"/>
    <w:rsid w:val="004C325A"/>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44C"/>
    <w:rsid w:val="004C749F"/>
    <w:rsid w:val="004C784E"/>
    <w:rsid w:val="004C7862"/>
    <w:rsid w:val="004C7A22"/>
    <w:rsid w:val="004C7B39"/>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5B8"/>
    <w:rsid w:val="004D4691"/>
    <w:rsid w:val="004D48DE"/>
    <w:rsid w:val="004D4A9E"/>
    <w:rsid w:val="004D4BBD"/>
    <w:rsid w:val="004D4BFB"/>
    <w:rsid w:val="004D4C53"/>
    <w:rsid w:val="004D4ECC"/>
    <w:rsid w:val="004D4F0D"/>
    <w:rsid w:val="004D5664"/>
    <w:rsid w:val="004D587F"/>
    <w:rsid w:val="004D5D29"/>
    <w:rsid w:val="004D5F99"/>
    <w:rsid w:val="004D6124"/>
    <w:rsid w:val="004D6336"/>
    <w:rsid w:val="004D6385"/>
    <w:rsid w:val="004D67CB"/>
    <w:rsid w:val="004D683E"/>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E066B"/>
    <w:rsid w:val="004E0685"/>
    <w:rsid w:val="004E0842"/>
    <w:rsid w:val="004E0A29"/>
    <w:rsid w:val="004E0A99"/>
    <w:rsid w:val="004E0B50"/>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E5"/>
    <w:rsid w:val="004E4BF9"/>
    <w:rsid w:val="004E4CC0"/>
    <w:rsid w:val="004E4E6A"/>
    <w:rsid w:val="004E514B"/>
    <w:rsid w:val="004E5566"/>
    <w:rsid w:val="004E5599"/>
    <w:rsid w:val="004E5888"/>
    <w:rsid w:val="004E5AFE"/>
    <w:rsid w:val="004E5C5E"/>
    <w:rsid w:val="004E5CB3"/>
    <w:rsid w:val="004E5D54"/>
    <w:rsid w:val="004E5F15"/>
    <w:rsid w:val="004E5FA6"/>
    <w:rsid w:val="004E619E"/>
    <w:rsid w:val="004E6463"/>
    <w:rsid w:val="004E663A"/>
    <w:rsid w:val="004E6729"/>
    <w:rsid w:val="004E6B21"/>
    <w:rsid w:val="004E6D20"/>
    <w:rsid w:val="004E6E41"/>
    <w:rsid w:val="004E7064"/>
    <w:rsid w:val="004E78C8"/>
    <w:rsid w:val="004E7A03"/>
    <w:rsid w:val="004E7B91"/>
    <w:rsid w:val="004E7C77"/>
    <w:rsid w:val="004F07EC"/>
    <w:rsid w:val="004F0B90"/>
    <w:rsid w:val="004F0C90"/>
    <w:rsid w:val="004F0EDA"/>
    <w:rsid w:val="004F11BD"/>
    <w:rsid w:val="004F11C3"/>
    <w:rsid w:val="004F14D5"/>
    <w:rsid w:val="004F1649"/>
    <w:rsid w:val="004F1B94"/>
    <w:rsid w:val="004F1EFD"/>
    <w:rsid w:val="004F213B"/>
    <w:rsid w:val="004F2289"/>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D69"/>
    <w:rsid w:val="004F4EF2"/>
    <w:rsid w:val="004F4FCE"/>
    <w:rsid w:val="004F5053"/>
    <w:rsid w:val="004F5C78"/>
    <w:rsid w:val="004F5D10"/>
    <w:rsid w:val="004F5F28"/>
    <w:rsid w:val="004F6043"/>
    <w:rsid w:val="004F61B6"/>
    <w:rsid w:val="004F66AD"/>
    <w:rsid w:val="004F6711"/>
    <w:rsid w:val="004F692F"/>
    <w:rsid w:val="004F6A4E"/>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BAB"/>
    <w:rsid w:val="00500D1C"/>
    <w:rsid w:val="00500EBC"/>
    <w:rsid w:val="005011E9"/>
    <w:rsid w:val="00501D13"/>
    <w:rsid w:val="00502542"/>
    <w:rsid w:val="005028F0"/>
    <w:rsid w:val="00502C79"/>
    <w:rsid w:val="00502DDD"/>
    <w:rsid w:val="00502F01"/>
    <w:rsid w:val="005030E4"/>
    <w:rsid w:val="00503BC0"/>
    <w:rsid w:val="00503BE3"/>
    <w:rsid w:val="0050467A"/>
    <w:rsid w:val="005048BE"/>
    <w:rsid w:val="00504C95"/>
    <w:rsid w:val="00504CFE"/>
    <w:rsid w:val="00504F08"/>
    <w:rsid w:val="005051EB"/>
    <w:rsid w:val="00505386"/>
    <w:rsid w:val="005053AF"/>
    <w:rsid w:val="005056A7"/>
    <w:rsid w:val="00505A3C"/>
    <w:rsid w:val="00505ABA"/>
    <w:rsid w:val="00505B39"/>
    <w:rsid w:val="00505B8A"/>
    <w:rsid w:val="00505D13"/>
    <w:rsid w:val="005061BC"/>
    <w:rsid w:val="00506222"/>
    <w:rsid w:val="00506304"/>
    <w:rsid w:val="00506386"/>
    <w:rsid w:val="00506422"/>
    <w:rsid w:val="005066B9"/>
    <w:rsid w:val="005068E4"/>
    <w:rsid w:val="00506944"/>
    <w:rsid w:val="005069B1"/>
    <w:rsid w:val="00506A4C"/>
    <w:rsid w:val="00506B70"/>
    <w:rsid w:val="00506CAE"/>
    <w:rsid w:val="00506E83"/>
    <w:rsid w:val="0050700C"/>
    <w:rsid w:val="005073FD"/>
    <w:rsid w:val="005079D3"/>
    <w:rsid w:val="00507AE7"/>
    <w:rsid w:val="00507B00"/>
    <w:rsid w:val="00507B9C"/>
    <w:rsid w:val="00507C6B"/>
    <w:rsid w:val="00507D21"/>
    <w:rsid w:val="005100D3"/>
    <w:rsid w:val="005103C2"/>
    <w:rsid w:val="0051085A"/>
    <w:rsid w:val="00510CA0"/>
    <w:rsid w:val="00510D7E"/>
    <w:rsid w:val="00510DCD"/>
    <w:rsid w:val="00511476"/>
    <w:rsid w:val="00511680"/>
    <w:rsid w:val="00511973"/>
    <w:rsid w:val="00511BF1"/>
    <w:rsid w:val="00511C2E"/>
    <w:rsid w:val="005120AB"/>
    <w:rsid w:val="0051237D"/>
    <w:rsid w:val="005124C0"/>
    <w:rsid w:val="005124F4"/>
    <w:rsid w:val="0051265A"/>
    <w:rsid w:val="005127DE"/>
    <w:rsid w:val="005129BB"/>
    <w:rsid w:val="00512ABF"/>
    <w:rsid w:val="00512B80"/>
    <w:rsid w:val="00512B9F"/>
    <w:rsid w:val="00512D5D"/>
    <w:rsid w:val="00513169"/>
    <w:rsid w:val="005131B0"/>
    <w:rsid w:val="00513B3A"/>
    <w:rsid w:val="00513DAE"/>
    <w:rsid w:val="005140C2"/>
    <w:rsid w:val="00514344"/>
    <w:rsid w:val="005144F7"/>
    <w:rsid w:val="00514642"/>
    <w:rsid w:val="005146DA"/>
    <w:rsid w:val="00514866"/>
    <w:rsid w:val="00514BBB"/>
    <w:rsid w:val="005151D3"/>
    <w:rsid w:val="00515AB2"/>
    <w:rsid w:val="00515CB5"/>
    <w:rsid w:val="00515D3A"/>
    <w:rsid w:val="00515D82"/>
    <w:rsid w:val="00515E37"/>
    <w:rsid w:val="00515FF1"/>
    <w:rsid w:val="0051612C"/>
    <w:rsid w:val="005167DB"/>
    <w:rsid w:val="005167E8"/>
    <w:rsid w:val="00516B26"/>
    <w:rsid w:val="00516CC1"/>
    <w:rsid w:val="00516DAF"/>
    <w:rsid w:val="00517683"/>
    <w:rsid w:val="00517803"/>
    <w:rsid w:val="005179EC"/>
    <w:rsid w:val="00517A6F"/>
    <w:rsid w:val="00517AAA"/>
    <w:rsid w:val="00517AE9"/>
    <w:rsid w:val="00517E69"/>
    <w:rsid w:val="0052076B"/>
    <w:rsid w:val="005207C6"/>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8DB"/>
    <w:rsid w:val="00522A15"/>
    <w:rsid w:val="00522A23"/>
    <w:rsid w:val="0052306B"/>
    <w:rsid w:val="00523465"/>
    <w:rsid w:val="005234F2"/>
    <w:rsid w:val="0052356C"/>
    <w:rsid w:val="00523601"/>
    <w:rsid w:val="00523667"/>
    <w:rsid w:val="0052367A"/>
    <w:rsid w:val="00523971"/>
    <w:rsid w:val="00523979"/>
    <w:rsid w:val="00523B47"/>
    <w:rsid w:val="00523F8A"/>
    <w:rsid w:val="0052406A"/>
    <w:rsid w:val="00524218"/>
    <w:rsid w:val="005242B4"/>
    <w:rsid w:val="005244F7"/>
    <w:rsid w:val="00524692"/>
    <w:rsid w:val="005246D7"/>
    <w:rsid w:val="00524928"/>
    <w:rsid w:val="00524A43"/>
    <w:rsid w:val="00524D75"/>
    <w:rsid w:val="00524F17"/>
    <w:rsid w:val="005250C1"/>
    <w:rsid w:val="005250FE"/>
    <w:rsid w:val="005251A2"/>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056"/>
    <w:rsid w:val="00531295"/>
    <w:rsid w:val="005314C5"/>
    <w:rsid w:val="005318BE"/>
    <w:rsid w:val="00531B5A"/>
    <w:rsid w:val="005322D1"/>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21B"/>
    <w:rsid w:val="0053484F"/>
    <w:rsid w:val="00534C5F"/>
    <w:rsid w:val="00534D7C"/>
    <w:rsid w:val="00535095"/>
    <w:rsid w:val="0053509D"/>
    <w:rsid w:val="005357F3"/>
    <w:rsid w:val="0053589D"/>
    <w:rsid w:val="00535E13"/>
    <w:rsid w:val="00535E89"/>
    <w:rsid w:val="00535EEA"/>
    <w:rsid w:val="00536119"/>
    <w:rsid w:val="00536162"/>
    <w:rsid w:val="0053650A"/>
    <w:rsid w:val="00536833"/>
    <w:rsid w:val="00536B4B"/>
    <w:rsid w:val="00536D3E"/>
    <w:rsid w:val="00536ED8"/>
    <w:rsid w:val="00536FE1"/>
    <w:rsid w:val="005377FB"/>
    <w:rsid w:val="00537AB6"/>
    <w:rsid w:val="00537B94"/>
    <w:rsid w:val="00537D53"/>
    <w:rsid w:val="00537DCC"/>
    <w:rsid w:val="00537F2E"/>
    <w:rsid w:val="0054008E"/>
    <w:rsid w:val="00540146"/>
    <w:rsid w:val="00540581"/>
    <w:rsid w:val="00540742"/>
    <w:rsid w:val="00540809"/>
    <w:rsid w:val="005408DE"/>
    <w:rsid w:val="00540ABF"/>
    <w:rsid w:val="00540AD9"/>
    <w:rsid w:val="00540B82"/>
    <w:rsid w:val="00540C16"/>
    <w:rsid w:val="00540E18"/>
    <w:rsid w:val="00541004"/>
    <w:rsid w:val="005410FF"/>
    <w:rsid w:val="005416C1"/>
    <w:rsid w:val="005417E6"/>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EB"/>
    <w:rsid w:val="00543B8C"/>
    <w:rsid w:val="00544264"/>
    <w:rsid w:val="005442EE"/>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28"/>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864"/>
    <w:rsid w:val="00555AEF"/>
    <w:rsid w:val="00555DA4"/>
    <w:rsid w:val="00555DBF"/>
    <w:rsid w:val="00555DCA"/>
    <w:rsid w:val="00555EBE"/>
    <w:rsid w:val="005560FA"/>
    <w:rsid w:val="00556110"/>
    <w:rsid w:val="005561C7"/>
    <w:rsid w:val="0055637B"/>
    <w:rsid w:val="00556750"/>
    <w:rsid w:val="00556B23"/>
    <w:rsid w:val="00556C34"/>
    <w:rsid w:val="00556F00"/>
    <w:rsid w:val="00556F4D"/>
    <w:rsid w:val="00556FD2"/>
    <w:rsid w:val="00557396"/>
    <w:rsid w:val="00557421"/>
    <w:rsid w:val="00557533"/>
    <w:rsid w:val="005576F7"/>
    <w:rsid w:val="00557798"/>
    <w:rsid w:val="005577D4"/>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866"/>
    <w:rsid w:val="00565DE4"/>
    <w:rsid w:val="00565E81"/>
    <w:rsid w:val="00566058"/>
    <w:rsid w:val="0056640D"/>
    <w:rsid w:val="0056670D"/>
    <w:rsid w:val="00566C7F"/>
    <w:rsid w:val="00566CD3"/>
    <w:rsid w:val="005671F5"/>
    <w:rsid w:val="005672A7"/>
    <w:rsid w:val="00567719"/>
    <w:rsid w:val="00567C4D"/>
    <w:rsid w:val="00567D7E"/>
    <w:rsid w:val="00567DB7"/>
    <w:rsid w:val="00567EF7"/>
    <w:rsid w:val="005700B8"/>
    <w:rsid w:val="00570341"/>
    <w:rsid w:val="00570586"/>
    <w:rsid w:val="00570AFD"/>
    <w:rsid w:val="0057104E"/>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62D"/>
    <w:rsid w:val="0057486A"/>
    <w:rsid w:val="00574B35"/>
    <w:rsid w:val="00574B90"/>
    <w:rsid w:val="00574C5C"/>
    <w:rsid w:val="005753D5"/>
    <w:rsid w:val="005754BC"/>
    <w:rsid w:val="00575565"/>
    <w:rsid w:val="00575C2E"/>
    <w:rsid w:val="00575ED0"/>
    <w:rsid w:val="005762E7"/>
    <w:rsid w:val="00576393"/>
    <w:rsid w:val="00576A03"/>
    <w:rsid w:val="00576E0A"/>
    <w:rsid w:val="00577683"/>
    <w:rsid w:val="005777D8"/>
    <w:rsid w:val="0057789D"/>
    <w:rsid w:val="00577BF1"/>
    <w:rsid w:val="00577CC5"/>
    <w:rsid w:val="00577E69"/>
    <w:rsid w:val="0058025A"/>
    <w:rsid w:val="0058034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E84"/>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95A"/>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76D"/>
    <w:rsid w:val="005908AB"/>
    <w:rsid w:val="00591486"/>
    <w:rsid w:val="00591519"/>
    <w:rsid w:val="00591707"/>
    <w:rsid w:val="0059180C"/>
    <w:rsid w:val="005919A6"/>
    <w:rsid w:val="005919C3"/>
    <w:rsid w:val="00591B05"/>
    <w:rsid w:val="00591D45"/>
    <w:rsid w:val="00591EC0"/>
    <w:rsid w:val="0059201D"/>
    <w:rsid w:val="005921A0"/>
    <w:rsid w:val="00592392"/>
    <w:rsid w:val="00592612"/>
    <w:rsid w:val="00592A2A"/>
    <w:rsid w:val="00592E6F"/>
    <w:rsid w:val="00592E9A"/>
    <w:rsid w:val="0059308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EE"/>
    <w:rsid w:val="00595542"/>
    <w:rsid w:val="00595F68"/>
    <w:rsid w:val="00595FD3"/>
    <w:rsid w:val="0059610E"/>
    <w:rsid w:val="00596148"/>
    <w:rsid w:val="005961C9"/>
    <w:rsid w:val="005962CE"/>
    <w:rsid w:val="0059630F"/>
    <w:rsid w:val="00596390"/>
    <w:rsid w:val="00596430"/>
    <w:rsid w:val="00596658"/>
    <w:rsid w:val="005969B5"/>
    <w:rsid w:val="005969FD"/>
    <w:rsid w:val="00596ABE"/>
    <w:rsid w:val="00596D11"/>
    <w:rsid w:val="00597162"/>
    <w:rsid w:val="00597269"/>
    <w:rsid w:val="005974B8"/>
    <w:rsid w:val="00597509"/>
    <w:rsid w:val="00597709"/>
    <w:rsid w:val="005977D3"/>
    <w:rsid w:val="0059780C"/>
    <w:rsid w:val="00597AF8"/>
    <w:rsid w:val="00597E5D"/>
    <w:rsid w:val="00597ECD"/>
    <w:rsid w:val="005A004D"/>
    <w:rsid w:val="005A00CB"/>
    <w:rsid w:val="005A045E"/>
    <w:rsid w:val="005A05C7"/>
    <w:rsid w:val="005A0618"/>
    <w:rsid w:val="005A085B"/>
    <w:rsid w:val="005A0A5D"/>
    <w:rsid w:val="005A0B44"/>
    <w:rsid w:val="005A10DF"/>
    <w:rsid w:val="005A10F6"/>
    <w:rsid w:val="005A129A"/>
    <w:rsid w:val="005A13CB"/>
    <w:rsid w:val="005A147A"/>
    <w:rsid w:val="005A153F"/>
    <w:rsid w:val="005A15FD"/>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9BD"/>
    <w:rsid w:val="005A3A56"/>
    <w:rsid w:val="005A3C41"/>
    <w:rsid w:val="005A3EA0"/>
    <w:rsid w:val="005A40E9"/>
    <w:rsid w:val="005A45FA"/>
    <w:rsid w:val="005A4F86"/>
    <w:rsid w:val="005A4FD3"/>
    <w:rsid w:val="005A5113"/>
    <w:rsid w:val="005A5284"/>
    <w:rsid w:val="005A52E0"/>
    <w:rsid w:val="005A53E9"/>
    <w:rsid w:val="005A5467"/>
    <w:rsid w:val="005A554D"/>
    <w:rsid w:val="005A573E"/>
    <w:rsid w:val="005A58BB"/>
    <w:rsid w:val="005A5A4C"/>
    <w:rsid w:val="005A5CD5"/>
    <w:rsid w:val="005A5F9B"/>
    <w:rsid w:val="005A612D"/>
    <w:rsid w:val="005A6358"/>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775"/>
    <w:rsid w:val="005B2A37"/>
    <w:rsid w:val="005B2CD1"/>
    <w:rsid w:val="005B2DCE"/>
    <w:rsid w:val="005B32B4"/>
    <w:rsid w:val="005B3367"/>
    <w:rsid w:val="005B354A"/>
    <w:rsid w:val="005B379F"/>
    <w:rsid w:val="005B3889"/>
    <w:rsid w:val="005B4117"/>
    <w:rsid w:val="005B417D"/>
    <w:rsid w:val="005B4270"/>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6CBD"/>
    <w:rsid w:val="005B7335"/>
    <w:rsid w:val="005B792A"/>
    <w:rsid w:val="005B79D5"/>
    <w:rsid w:val="005B7AC9"/>
    <w:rsid w:val="005B7CBD"/>
    <w:rsid w:val="005B7E13"/>
    <w:rsid w:val="005C0ADE"/>
    <w:rsid w:val="005C0F2F"/>
    <w:rsid w:val="005C0F93"/>
    <w:rsid w:val="005C1017"/>
    <w:rsid w:val="005C10B8"/>
    <w:rsid w:val="005C1262"/>
    <w:rsid w:val="005C142D"/>
    <w:rsid w:val="005C1734"/>
    <w:rsid w:val="005C18C5"/>
    <w:rsid w:val="005C1AD8"/>
    <w:rsid w:val="005C1B19"/>
    <w:rsid w:val="005C1CAE"/>
    <w:rsid w:val="005C1E31"/>
    <w:rsid w:val="005C21D0"/>
    <w:rsid w:val="005C2867"/>
    <w:rsid w:val="005C29C3"/>
    <w:rsid w:val="005C2AE7"/>
    <w:rsid w:val="005C2BB3"/>
    <w:rsid w:val="005C2DFD"/>
    <w:rsid w:val="005C3084"/>
    <w:rsid w:val="005C30D3"/>
    <w:rsid w:val="005C35D7"/>
    <w:rsid w:val="005C3A7D"/>
    <w:rsid w:val="005C3C57"/>
    <w:rsid w:val="005C3FD8"/>
    <w:rsid w:val="005C3FF1"/>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806"/>
    <w:rsid w:val="005C686F"/>
    <w:rsid w:val="005C69CB"/>
    <w:rsid w:val="005C6C25"/>
    <w:rsid w:val="005C6EA5"/>
    <w:rsid w:val="005C7156"/>
    <w:rsid w:val="005C7249"/>
    <w:rsid w:val="005C7667"/>
    <w:rsid w:val="005C7676"/>
    <w:rsid w:val="005C7721"/>
    <w:rsid w:val="005C77C4"/>
    <w:rsid w:val="005C7858"/>
    <w:rsid w:val="005C79D4"/>
    <w:rsid w:val="005C7BCE"/>
    <w:rsid w:val="005C7CFE"/>
    <w:rsid w:val="005D0052"/>
    <w:rsid w:val="005D0386"/>
    <w:rsid w:val="005D0466"/>
    <w:rsid w:val="005D04FD"/>
    <w:rsid w:val="005D0C2B"/>
    <w:rsid w:val="005D0FD0"/>
    <w:rsid w:val="005D10AD"/>
    <w:rsid w:val="005D1853"/>
    <w:rsid w:val="005D1A0F"/>
    <w:rsid w:val="005D1D68"/>
    <w:rsid w:val="005D1DF9"/>
    <w:rsid w:val="005D219D"/>
    <w:rsid w:val="005D21BE"/>
    <w:rsid w:val="005D22A7"/>
    <w:rsid w:val="005D248F"/>
    <w:rsid w:val="005D2609"/>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047"/>
    <w:rsid w:val="005D4398"/>
    <w:rsid w:val="005D4722"/>
    <w:rsid w:val="005D4D3F"/>
    <w:rsid w:val="005D4E51"/>
    <w:rsid w:val="005D50E8"/>
    <w:rsid w:val="005D50FF"/>
    <w:rsid w:val="005D53F5"/>
    <w:rsid w:val="005D55F3"/>
    <w:rsid w:val="005D587C"/>
    <w:rsid w:val="005D58EC"/>
    <w:rsid w:val="005D5960"/>
    <w:rsid w:val="005D5F7D"/>
    <w:rsid w:val="005D6520"/>
    <w:rsid w:val="005D674C"/>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0AD"/>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1CF"/>
    <w:rsid w:val="005E6427"/>
    <w:rsid w:val="005E684F"/>
    <w:rsid w:val="005E68B1"/>
    <w:rsid w:val="005E6A46"/>
    <w:rsid w:val="005E6BCB"/>
    <w:rsid w:val="005E6C9F"/>
    <w:rsid w:val="005E73C2"/>
    <w:rsid w:val="005E7558"/>
    <w:rsid w:val="005E7A2B"/>
    <w:rsid w:val="005E7A79"/>
    <w:rsid w:val="005E7A84"/>
    <w:rsid w:val="005E7BD4"/>
    <w:rsid w:val="005E7E5C"/>
    <w:rsid w:val="005F0059"/>
    <w:rsid w:val="005F038D"/>
    <w:rsid w:val="005F03E6"/>
    <w:rsid w:val="005F06B3"/>
    <w:rsid w:val="005F06D3"/>
    <w:rsid w:val="005F0985"/>
    <w:rsid w:val="005F0AFE"/>
    <w:rsid w:val="005F0D56"/>
    <w:rsid w:val="005F0E17"/>
    <w:rsid w:val="005F0F5C"/>
    <w:rsid w:val="005F10D6"/>
    <w:rsid w:val="005F10E3"/>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2EDA"/>
    <w:rsid w:val="005F30B5"/>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101"/>
    <w:rsid w:val="005F5221"/>
    <w:rsid w:val="005F53A2"/>
    <w:rsid w:val="005F5A1D"/>
    <w:rsid w:val="005F5DBD"/>
    <w:rsid w:val="005F5E71"/>
    <w:rsid w:val="005F620A"/>
    <w:rsid w:val="005F6416"/>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2AC"/>
    <w:rsid w:val="00600960"/>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A5F"/>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57F"/>
    <w:rsid w:val="0060575A"/>
    <w:rsid w:val="006059D1"/>
    <w:rsid w:val="006059EE"/>
    <w:rsid w:val="00605A36"/>
    <w:rsid w:val="006062DD"/>
    <w:rsid w:val="00606363"/>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22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764"/>
    <w:rsid w:val="00620937"/>
    <w:rsid w:val="00620E6F"/>
    <w:rsid w:val="00621000"/>
    <w:rsid w:val="0062101D"/>
    <w:rsid w:val="0062115E"/>
    <w:rsid w:val="00621477"/>
    <w:rsid w:val="0062147E"/>
    <w:rsid w:val="0062180E"/>
    <w:rsid w:val="006218F7"/>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A38"/>
    <w:rsid w:val="00625B5D"/>
    <w:rsid w:val="00625C0C"/>
    <w:rsid w:val="00625E7C"/>
    <w:rsid w:val="0062606D"/>
    <w:rsid w:val="00626081"/>
    <w:rsid w:val="0062619F"/>
    <w:rsid w:val="0062624E"/>
    <w:rsid w:val="00626274"/>
    <w:rsid w:val="00626564"/>
    <w:rsid w:val="00626661"/>
    <w:rsid w:val="0062676E"/>
    <w:rsid w:val="006267EB"/>
    <w:rsid w:val="00626A13"/>
    <w:rsid w:val="00626C53"/>
    <w:rsid w:val="00626CC4"/>
    <w:rsid w:val="00626D59"/>
    <w:rsid w:val="00626F45"/>
    <w:rsid w:val="006273BD"/>
    <w:rsid w:val="0062782E"/>
    <w:rsid w:val="00627960"/>
    <w:rsid w:val="00627B25"/>
    <w:rsid w:val="00627F24"/>
    <w:rsid w:val="00630389"/>
    <w:rsid w:val="0063051C"/>
    <w:rsid w:val="006307AE"/>
    <w:rsid w:val="0063088E"/>
    <w:rsid w:val="006308F9"/>
    <w:rsid w:val="00630B78"/>
    <w:rsid w:val="00630C1F"/>
    <w:rsid w:val="00630FA7"/>
    <w:rsid w:val="00631063"/>
    <w:rsid w:val="00631083"/>
    <w:rsid w:val="006311F7"/>
    <w:rsid w:val="006312FE"/>
    <w:rsid w:val="006317D3"/>
    <w:rsid w:val="0063190E"/>
    <w:rsid w:val="00631937"/>
    <w:rsid w:val="00631C9B"/>
    <w:rsid w:val="00631F6C"/>
    <w:rsid w:val="006321DD"/>
    <w:rsid w:val="0063231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7A7"/>
    <w:rsid w:val="00645E08"/>
    <w:rsid w:val="00645FB6"/>
    <w:rsid w:val="00646054"/>
    <w:rsid w:val="006460BD"/>
    <w:rsid w:val="006463D9"/>
    <w:rsid w:val="00646597"/>
    <w:rsid w:val="0064671B"/>
    <w:rsid w:val="00646CC7"/>
    <w:rsid w:val="00646FE5"/>
    <w:rsid w:val="006473D1"/>
    <w:rsid w:val="00647928"/>
    <w:rsid w:val="00647DB9"/>
    <w:rsid w:val="00647DE3"/>
    <w:rsid w:val="00647ED0"/>
    <w:rsid w:val="00650105"/>
    <w:rsid w:val="0065046F"/>
    <w:rsid w:val="00650665"/>
    <w:rsid w:val="006508CB"/>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2AC"/>
    <w:rsid w:val="0065455D"/>
    <w:rsid w:val="006546CC"/>
    <w:rsid w:val="00654A82"/>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7CC"/>
    <w:rsid w:val="006578E0"/>
    <w:rsid w:val="00657E0B"/>
    <w:rsid w:val="00660534"/>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8A8"/>
    <w:rsid w:val="00662900"/>
    <w:rsid w:val="00662A7C"/>
    <w:rsid w:val="00663237"/>
    <w:rsid w:val="006632F0"/>
    <w:rsid w:val="00663597"/>
    <w:rsid w:val="00663606"/>
    <w:rsid w:val="0066363C"/>
    <w:rsid w:val="00663B6D"/>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EAC"/>
    <w:rsid w:val="00670351"/>
    <w:rsid w:val="0067040E"/>
    <w:rsid w:val="0067070E"/>
    <w:rsid w:val="006709A8"/>
    <w:rsid w:val="00670A17"/>
    <w:rsid w:val="00670A29"/>
    <w:rsid w:val="00670C61"/>
    <w:rsid w:val="00671069"/>
    <w:rsid w:val="006713F8"/>
    <w:rsid w:val="006717A5"/>
    <w:rsid w:val="00671A47"/>
    <w:rsid w:val="00671A49"/>
    <w:rsid w:val="00671A4A"/>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A11"/>
    <w:rsid w:val="00673FF1"/>
    <w:rsid w:val="006744D9"/>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4F"/>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D09"/>
    <w:rsid w:val="00680EDF"/>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AC2"/>
    <w:rsid w:val="00683AFE"/>
    <w:rsid w:val="00683F7E"/>
    <w:rsid w:val="006843AF"/>
    <w:rsid w:val="00684669"/>
    <w:rsid w:val="00684731"/>
    <w:rsid w:val="00684860"/>
    <w:rsid w:val="00684CED"/>
    <w:rsid w:val="00685270"/>
    <w:rsid w:val="006853CF"/>
    <w:rsid w:val="00685400"/>
    <w:rsid w:val="00685537"/>
    <w:rsid w:val="00685AB6"/>
    <w:rsid w:val="00686273"/>
    <w:rsid w:val="00686460"/>
    <w:rsid w:val="006866C0"/>
    <w:rsid w:val="006866EF"/>
    <w:rsid w:val="00686E5B"/>
    <w:rsid w:val="00686E9E"/>
    <w:rsid w:val="00687024"/>
    <w:rsid w:val="0068705D"/>
    <w:rsid w:val="006870D0"/>
    <w:rsid w:val="0068735B"/>
    <w:rsid w:val="006875D5"/>
    <w:rsid w:val="006876E1"/>
    <w:rsid w:val="0068787F"/>
    <w:rsid w:val="00687CE3"/>
    <w:rsid w:val="00687D72"/>
    <w:rsid w:val="00687F75"/>
    <w:rsid w:val="00687FF9"/>
    <w:rsid w:val="0069034F"/>
    <w:rsid w:val="006909BD"/>
    <w:rsid w:val="00690C3C"/>
    <w:rsid w:val="00690C6D"/>
    <w:rsid w:val="00690DA5"/>
    <w:rsid w:val="00690EFB"/>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5B1"/>
    <w:rsid w:val="006937D5"/>
    <w:rsid w:val="006939FD"/>
    <w:rsid w:val="00693A4B"/>
    <w:rsid w:val="00693DE0"/>
    <w:rsid w:val="00693E97"/>
    <w:rsid w:val="00693EC1"/>
    <w:rsid w:val="00693F7B"/>
    <w:rsid w:val="00694293"/>
    <w:rsid w:val="00694358"/>
    <w:rsid w:val="00694684"/>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70D6"/>
    <w:rsid w:val="00697217"/>
    <w:rsid w:val="00697273"/>
    <w:rsid w:val="006972CA"/>
    <w:rsid w:val="006974FB"/>
    <w:rsid w:val="0069751D"/>
    <w:rsid w:val="00697786"/>
    <w:rsid w:val="0069787D"/>
    <w:rsid w:val="00697953"/>
    <w:rsid w:val="006979FD"/>
    <w:rsid w:val="00697A58"/>
    <w:rsid w:val="00697BB9"/>
    <w:rsid w:val="00697D74"/>
    <w:rsid w:val="006A0187"/>
    <w:rsid w:val="006A0382"/>
    <w:rsid w:val="006A05F6"/>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EDB"/>
    <w:rsid w:val="006A2F1A"/>
    <w:rsid w:val="006A33D1"/>
    <w:rsid w:val="006A3573"/>
    <w:rsid w:val="006A37B1"/>
    <w:rsid w:val="006A37EB"/>
    <w:rsid w:val="006A380E"/>
    <w:rsid w:val="006A392E"/>
    <w:rsid w:val="006A3ED6"/>
    <w:rsid w:val="006A4696"/>
    <w:rsid w:val="006A48E3"/>
    <w:rsid w:val="006A4C02"/>
    <w:rsid w:val="006A4DAA"/>
    <w:rsid w:val="006A4FF4"/>
    <w:rsid w:val="006A5235"/>
    <w:rsid w:val="006A5467"/>
    <w:rsid w:val="006A549A"/>
    <w:rsid w:val="006A571A"/>
    <w:rsid w:val="006A5D49"/>
    <w:rsid w:val="006A64C8"/>
    <w:rsid w:val="006A64F9"/>
    <w:rsid w:val="006A689B"/>
    <w:rsid w:val="006A6A94"/>
    <w:rsid w:val="006A6B7C"/>
    <w:rsid w:val="006A77D6"/>
    <w:rsid w:val="006A7EBF"/>
    <w:rsid w:val="006B0041"/>
    <w:rsid w:val="006B0098"/>
    <w:rsid w:val="006B00E8"/>
    <w:rsid w:val="006B0113"/>
    <w:rsid w:val="006B02E7"/>
    <w:rsid w:val="006B03AA"/>
    <w:rsid w:val="006B0694"/>
    <w:rsid w:val="006B083A"/>
    <w:rsid w:val="006B0935"/>
    <w:rsid w:val="006B0C04"/>
    <w:rsid w:val="006B0DBB"/>
    <w:rsid w:val="006B0F01"/>
    <w:rsid w:val="006B19ED"/>
    <w:rsid w:val="006B1C59"/>
    <w:rsid w:val="006B1F77"/>
    <w:rsid w:val="006B292A"/>
    <w:rsid w:val="006B29C7"/>
    <w:rsid w:val="006B2AD2"/>
    <w:rsid w:val="006B2F0D"/>
    <w:rsid w:val="006B3463"/>
    <w:rsid w:val="006B3658"/>
    <w:rsid w:val="006B36D3"/>
    <w:rsid w:val="006B3A08"/>
    <w:rsid w:val="006B3CCF"/>
    <w:rsid w:val="006B3E16"/>
    <w:rsid w:val="006B411C"/>
    <w:rsid w:val="006B4331"/>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7E6"/>
    <w:rsid w:val="006B6B42"/>
    <w:rsid w:val="006B6DAA"/>
    <w:rsid w:val="006B700B"/>
    <w:rsid w:val="006B700E"/>
    <w:rsid w:val="006B7132"/>
    <w:rsid w:val="006B7163"/>
    <w:rsid w:val="006B763A"/>
    <w:rsid w:val="006B76B5"/>
    <w:rsid w:val="006B77EA"/>
    <w:rsid w:val="006B77EF"/>
    <w:rsid w:val="006B79C5"/>
    <w:rsid w:val="006B7D70"/>
    <w:rsid w:val="006C00BC"/>
    <w:rsid w:val="006C01F3"/>
    <w:rsid w:val="006C0349"/>
    <w:rsid w:val="006C054C"/>
    <w:rsid w:val="006C0666"/>
    <w:rsid w:val="006C084A"/>
    <w:rsid w:val="006C0A29"/>
    <w:rsid w:val="006C0A93"/>
    <w:rsid w:val="006C0CAC"/>
    <w:rsid w:val="006C0FCB"/>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314"/>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B58"/>
    <w:rsid w:val="006C5B5C"/>
    <w:rsid w:val="006C5C1F"/>
    <w:rsid w:val="006C5F21"/>
    <w:rsid w:val="006C6300"/>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C62"/>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469"/>
    <w:rsid w:val="006D4726"/>
    <w:rsid w:val="006D4736"/>
    <w:rsid w:val="006D4813"/>
    <w:rsid w:val="006D48E2"/>
    <w:rsid w:val="006D4A70"/>
    <w:rsid w:val="006D4E84"/>
    <w:rsid w:val="006D50C3"/>
    <w:rsid w:val="006D51F4"/>
    <w:rsid w:val="006D5362"/>
    <w:rsid w:val="006D5612"/>
    <w:rsid w:val="006D573B"/>
    <w:rsid w:val="006D5BAA"/>
    <w:rsid w:val="006D63DD"/>
    <w:rsid w:val="006D6427"/>
    <w:rsid w:val="006D684C"/>
    <w:rsid w:val="006D6A8A"/>
    <w:rsid w:val="006D6DC1"/>
    <w:rsid w:val="006D6DF9"/>
    <w:rsid w:val="006D701D"/>
    <w:rsid w:val="006D7134"/>
    <w:rsid w:val="006D739C"/>
    <w:rsid w:val="006D7740"/>
    <w:rsid w:val="006D7C71"/>
    <w:rsid w:val="006D7D98"/>
    <w:rsid w:val="006D7EAD"/>
    <w:rsid w:val="006E006D"/>
    <w:rsid w:val="006E0370"/>
    <w:rsid w:val="006E04FE"/>
    <w:rsid w:val="006E0E9E"/>
    <w:rsid w:val="006E1350"/>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44"/>
    <w:rsid w:val="006E37D5"/>
    <w:rsid w:val="006E37E0"/>
    <w:rsid w:val="006E380C"/>
    <w:rsid w:val="006E40DB"/>
    <w:rsid w:val="006E4356"/>
    <w:rsid w:val="006E46D0"/>
    <w:rsid w:val="006E4840"/>
    <w:rsid w:val="006E4978"/>
    <w:rsid w:val="006E4999"/>
    <w:rsid w:val="006E4AA7"/>
    <w:rsid w:val="006E52D0"/>
    <w:rsid w:val="006E594D"/>
    <w:rsid w:val="006E5E9C"/>
    <w:rsid w:val="006E5F24"/>
    <w:rsid w:val="006E5F36"/>
    <w:rsid w:val="006E639B"/>
    <w:rsid w:val="006E63E9"/>
    <w:rsid w:val="006E6496"/>
    <w:rsid w:val="006E65C9"/>
    <w:rsid w:val="006E688B"/>
    <w:rsid w:val="006E6A39"/>
    <w:rsid w:val="006E6AAF"/>
    <w:rsid w:val="006E6F51"/>
    <w:rsid w:val="006E7139"/>
    <w:rsid w:val="006E737F"/>
    <w:rsid w:val="006E74F8"/>
    <w:rsid w:val="006E778F"/>
    <w:rsid w:val="006E7859"/>
    <w:rsid w:val="006E78B0"/>
    <w:rsid w:val="006E79B5"/>
    <w:rsid w:val="006E7A5F"/>
    <w:rsid w:val="006E7AEC"/>
    <w:rsid w:val="006F0016"/>
    <w:rsid w:val="006F0366"/>
    <w:rsid w:val="006F043E"/>
    <w:rsid w:val="006F05A6"/>
    <w:rsid w:val="006F0ACE"/>
    <w:rsid w:val="006F0B99"/>
    <w:rsid w:val="006F0E12"/>
    <w:rsid w:val="006F1462"/>
    <w:rsid w:val="006F1525"/>
    <w:rsid w:val="006F1535"/>
    <w:rsid w:val="006F1573"/>
    <w:rsid w:val="006F15CA"/>
    <w:rsid w:val="006F18C9"/>
    <w:rsid w:val="006F1C36"/>
    <w:rsid w:val="006F20A1"/>
    <w:rsid w:val="006F22C2"/>
    <w:rsid w:val="006F23CB"/>
    <w:rsid w:val="006F25EF"/>
    <w:rsid w:val="006F2865"/>
    <w:rsid w:val="006F28D1"/>
    <w:rsid w:val="006F2917"/>
    <w:rsid w:val="006F2AF9"/>
    <w:rsid w:val="006F2B51"/>
    <w:rsid w:val="006F2C44"/>
    <w:rsid w:val="006F2C94"/>
    <w:rsid w:val="006F31DD"/>
    <w:rsid w:val="006F3228"/>
    <w:rsid w:val="006F33B2"/>
    <w:rsid w:val="006F3AB6"/>
    <w:rsid w:val="006F3DD0"/>
    <w:rsid w:val="006F3F09"/>
    <w:rsid w:val="006F400A"/>
    <w:rsid w:val="006F43B5"/>
    <w:rsid w:val="006F450F"/>
    <w:rsid w:val="006F4641"/>
    <w:rsid w:val="006F4742"/>
    <w:rsid w:val="006F490C"/>
    <w:rsid w:val="006F4AA6"/>
    <w:rsid w:val="006F4DBC"/>
    <w:rsid w:val="006F4EFC"/>
    <w:rsid w:val="006F4F21"/>
    <w:rsid w:val="006F52D8"/>
    <w:rsid w:val="006F55ED"/>
    <w:rsid w:val="006F571F"/>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36C"/>
    <w:rsid w:val="007006F5"/>
    <w:rsid w:val="00700830"/>
    <w:rsid w:val="0070095B"/>
    <w:rsid w:val="00700CD6"/>
    <w:rsid w:val="00700FDF"/>
    <w:rsid w:val="00701157"/>
    <w:rsid w:val="0070126A"/>
    <w:rsid w:val="0070138B"/>
    <w:rsid w:val="007014DA"/>
    <w:rsid w:val="00701837"/>
    <w:rsid w:val="0070193D"/>
    <w:rsid w:val="00701DA0"/>
    <w:rsid w:val="00701E87"/>
    <w:rsid w:val="007020A4"/>
    <w:rsid w:val="007020EA"/>
    <w:rsid w:val="007021B5"/>
    <w:rsid w:val="007021DC"/>
    <w:rsid w:val="007028D1"/>
    <w:rsid w:val="00702C5E"/>
    <w:rsid w:val="00702C97"/>
    <w:rsid w:val="007032A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BF"/>
    <w:rsid w:val="007048E2"/>
    <w:rsid w:val="00704C1F"/>
    <w:rsid w:val="00704C7F"/>
    <w:rsid w:val="00705161"/>
    <w:rsid w:val="0070541F"/>
    <w:rsid w:val="00705C39"/>
    <w:rsid w:val="00705C3E"/>
    <w:rsid w:val="00705C9E"/>
    <w:rsid w:val="00705EB8"/>
    <w:rsid w:val="00706044"/>
    <w:rsid w:val="00706076"/>
    <w:rsid w:val="00706435"/>
    <w:rsid w:val="00706740"/>
    <w:rsid w:val="007068DD"/>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8D8"/>
    <w:rsid w:val="00710B5D"/>
    <w:rsid w:val="00710F72"/>
    <w:rsid w:val="0071157E"/>
    <w:rsid w:val="007116BE"/>
    <w:rsid w:val="00711EFE"/>
    <w:rsid w:val="00711F11"/>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977"/>
    <w:rsid w:val="00714FE9"/>
    <w:rsid w:val="007157A5"/>
    <w:rsid w:val="007158A3"/>
    <w:rsid w:val="00715912"/>
    <w:rsid w:val="00715D17"/>
    <w:rsid w:val="00715D7D"/>
    <w:rsid w:val="00715F4E"/>
    <w:rsid w:val="00716001"/>
    <w:rsid w:val="00716245"/>
    <w:rsid w:val="0071628D"/>
    <w:rsid w:val="007164BE"/>
    <w:rsid w:val="00716550"/>
    <w:rsid w:val="00716D51"/>
    <w:rsid w:val="00716DF0"/>
    <w:rsid w:val="00716E18"/>
    <w:rsid w:val="00716F6C"/>
    <w:rsid w:val="00717450"/>
    <w:rsid w:val="007177F9"/>
    <w:rsid w:val="00717CA9"/>
    <w:rsid w:val="00717F9A"/>
    <w:rsid w:val="007201D2"/>
    <w:rsid w:val="0072044C"/>
    <w:rsid w:val="007206C6"/>
    <w:rsid w:val="00720D3A"/>
    <w:rsid w:val="00721134"/>
    <w:rsid w:val="00721232"/>
    <w:rsid w:val="007212C3"/>
    <w:rsid w:val="00721558"/>
    <w:rsid w:val="007217B0"/>
    <w:rsid w:val="00721830"/>
    <w:rsid w:val="007219C9"/>
    <w:rsid w:val="00721C31"/>
    <w:rsid w:val="00721CB7"/>
    <w:rsid w:val="00721E52"/>
    <w:rsid w:val="00721ECA"/>
    <w:rsid w:val="00721FD3"/>
    <w:rsid w:val="00721FFA"/>
    <w:rsid w:val="0072206D"/>
    <w:rsid w:val="0072248C"/>
    <w:rsid w:val="007225D7"/>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64F"/>
    <w:rsid w:val="00726709"/>
    <w:rsid w:val="007269D8"/>
    <w:rsid w:val="00726A9B"/>
    <w:rsid w:val="00726ACD"/>
    <w:rsid w:val="00726B18"/>
    <w:rsid w:val="00726E3A"/>
    <w:rsid w:val="00727039"/>
    <w:rsid w:val="00727071"/>
    <w:rsid w:val="00727242"/>
    <w:rsid w:val="00727470"/>
    <w:rsid w:val="00727661"/>
    <w:rsid w:val="007277BB"/>
    <w:rsid w:val="00727BF7"/>
    <w:rsid w:val="00727D25"/>
    <w:rsid w:val="00727D65"/>
    <w:rsid w:val="00727E45"/>
    <w:rsid w:val="00730212"/>
    <w:rsid w:val="007302F1"/>
    <w:rsid w:val="007305C3"/>
    <w:rsid w:val="00730600"/>
    <w:rsid w:val="00730650"/>
    <w:rsid w:val="007307A3"/>
    <w:rsid w:val="00730974"/>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A3E"/>
    <w:rsid w:val="00735B9A"/>
    <w:rsid w:val="00735FE7"/>
    <w:rsid w:val="007360C7"/>
    <w:rsid w:val="00736352"/>
    <w:rsid w:val="00736894"/>
    <w:rsid w:val="00736999"/>
    <w:rsid w:val="00736A04"/>
    <w:rsid w:val="00736B05"/>
    <w:rsid w:val="00736D14"/>
    <w:rsid w:val="00736D20"/>
    <w:rsid w:val="00737096"/>
    <w:rsid w:val="00737B54"/>
    <w:rsid w:val="00737CB4"/>
    <w:rsid w:val="00737ED7"/>
    <w:rsid w:val="0074007F"/>
    <w:rsid w:val="007400A6"/>
    <w:rsid w:val="007403B1"/>
    <w:rsid w:val="00740579"/>
    <w:rsid w:val="007405CF"/>
    <w:rsid w:val="0074084E"/>
    <w:rsid w:val="00740A44"/>
    <w:rsid w:val="00740D24"/>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BD5"/>
    <w:rsid w:val="00743C64"/>
    <w:rsid w:val="00744219"/>
    <w:rsid w:val="00744446"/>
    <w:rsid w:val="007444B1"/>
    <w:rsid w:val="00744955"/>
    <w:rsid w:val="0074495D"/>
    <w:rsid w:val="00744AA2"/>
    <w:rsid w:val="00744B60"/>
    <w:rsid w:val="00744B8C"/>
    <w:rsid w:val="00745006"/>
    <w:rsid w:val="0074507D"/>
    <w:rsid w:val="007450AB"/>
    <w:rsid w:val="0074524E"/>
    <w:rsid w:val="007452CF"/>
    <w:rsid w:val="00745344"/>
    <w:rsid w:val="0074548A"/>
    <w:rsid w:val="00745600"/>
    <w:rsid w:val="0074562B"/>
    <w:rsid w:val="00745AAB"/>
    <w:rsid w:val="00745D7A"/>
    <w:rsid w:val="00746184"/>
    <w:rsid w:val="0074659C"/>
    <w:rsid w:val="0074697D"/>
    <w:rsid w:val="007469A6"/>
    <w:rsid w:val="00746F72"/>
    <w:rsid w:val="0074727C"/>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5A6"/>
    <w:rsid w:val="00752608"/>
    <w:rsid w:val="0075280B"/>
    <w:rsid w:val="00752882"/>
    <w:rsid w:val="00752974"/>
    <w:rsid w:val="00752E7F"/>
    <w:rsid w:val="0075319C"/>
    <w:rsid w:val="007531C3"/>
    <w:rsid w:val="00753A1B"/>
    <w:rsid w:val="00753F5D"/>
    <w:rsid w:val="00754124"/>
    <w:rsid w:val="0075456C"/>
    <w:rsid w:val="007546F8"/>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11B"/>
    <w:rsid w:val="007572A1"/>
    <w:rsid w:val="007573CD"/>
    <w:rsid w:val="00757651"/>
    <w:rsid w:val="0075799A"/>
    <w:rsid w:val="00757AA5"/>
    <w:rsid w:val="00757D78"/>
    <w:rsid w:val="00757E49"/>
    <w:rsid w:val="00757F25"/>
    <w:rsid w:val="00760066"/>
    <w:rsid w:val="007601B6"/>
    <w:rsid w:val="0076022A"/>
    <w:rsid w:val="007602C8"/>
    <w:rsid w:val="0076075C"/>
    <w:rsid w:val="00760A90"/>
    <w:rsid w:val="00760CDC"/>
    <w:rsid w:val="00760FB5"/>
    <w:rsid w:val="00761018"/>
    <w:rsid w:val="00761543"/>
    <w:rsid w:val="00761686"/>
    <w:rsid w:val="00761904"/>
    <w:rsid w:val="00761A29"/>
    <w:rsid w:val="00762064"/>
    <w:rsid w:val="007620EB"/>
    <w:rsid w:val="0076225A"/>
    <w:rsid w:val="0076227C"/>
    <w:rsid w:val="007622DB"/>
    <w:rsid w:val="00762588"/>
    <w:rsid w:val="007626E0"/>
    <w:rsid w:val="007628A1"/>
    <w:rsid w:val="00762992"/>
    <w:rsid w:val="00762A68"/>
    <w:rsid w:val="00762ED5"/>
    <w:rsid w:val="00763021"/>
    <w:rsid w:val="0076349E"/>
    <w:rsid w:val="007635B6"/>
    <w:rsid w:val="00763864"/>
    <w:rsid w:val="007639B2"/>
    <w:rsid w:val="00763BAD"/>
    <w:rsid w:val="00763FED"/>
    <w:rsid w:val="007642FA"/>
    <w:rsid w:val="0076433C"/>
    <w:rsid w:val="007644A4"/>
    <w:rsid w:val="00764649"/>
    <w:rsid w:val="007649E4"/>
    <w:rsid w:val="00764ADB"/>
    <w:rsid w:val="00764AE0"/>
    <w:rsid w:val="007650BF"/>
    <w:rsid w:val="00765219"/>
    <w:rsid w:val="00765261"/>
    <w:rsid w:val="00765673"/>
    <w:rsid w:val="007656A9"/>
    <w:rsid w:val="007656D9"/>
    <w:rsid w:val="00765749"/>
    <w:rsid w:val="007660A7"/>
    <w:rsid w:val="007660CE"/>
    <w:rsid w:val="007663F2"/>
    <w:rsid w:val="007664BC"/>
    <w:rsid w:val="00766569"/>
    <w:rsid w:val="007666BA"/>
    <w:rsid w:val="00766E67"/>
    <w:rsid w:val="00767076"/>
    <w:rsid w:val="00767180"/>
    <w:rsid w:val="00767222"/>
    <w:rsid w:val="00767328"/>
    <w:rsid w:val="007674EB"/>
    <w:rsid w:val="00767682"/>
    <w:rsid w:val="00767825"/>
    <w:rsid w:val="00767832"/>
    <w:rsid w:val="007679FB"/>
    <w:rsid w:val="00767A39"/>
    <w:rsid w:val="00767ECB"/>
    <w:rsid w:val="007700BA"/>
    <w:rsid w:val="00770180"/>
    <w:rsid w:val="0077025E"/>
    <w:rsid w:val="00770A22"/>
    <w:rsid w:val="00770C3A"/>
    <w:rsid w:val="00770C50"/>
    <w:rsid w:val="00770C66"/>
    <w:rsid w:val="00770DBE"/>
    <w:rsid w:val="00771681"/>
    <w:rsid w:val="007718A3"/>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4C2"/>
    <w:rsid w:val="007737A8"/>
    <w:rsid w:val="007738CA"/>
    <w:rsid w:val="007739A8"/>
    <w:rsid w:val="00773A18"/>
    <w:rsid w:val="00773BFF"/>
    <w:rsid w:val="00773F65"/>
    <w:rsid w:val="007741C0"/>
    <w:rsid w:val="00774301"/>
    <w:rsid w:val="0077434B"/>
    <w:rsid w:val="00774677"/>
    <w:rsid w:val="007746D8"/>
    <w:rsid w:val="0077482D"/>
    <w:rsid w:val="00774886"/>
    <w:rsid w:val="00774BA8"/>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53C"/>
    <w:rsid w:val="00777BC4"/>
    <w:rsid w:val="00777E61"/>
    <w:rsid w:val="00777FAC"/>
    <w:rsid w:val="00780BA5"/>
    <w:rsid w:val="00780FED"/>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B41"/>
    <w:rsid w:val="00784BCF"/>
    <w:rsid w:val="00784CB7"/>
    <w:rsid w:val="00784F9D"/>
    <w:rsid w:val="00785074"/>
    <w:rsid w:val="0078579A"/>
    <w:rsid w:val="007858F6"/>
    <w:rsid w:val="00785BA1"/>
    <w:rsid w:val="00786089"/>
    <w:rsid w:val="007860F3"/>
    <w:rsid w:val="0078616A"/>
    <w:rsid w:val="007861A4"/>
    <w:rsid w:val="007862D8"/>
    <w:rsid w:val="00786515"/>
    <w:rsid w:val="007865EC"/>
    <w:rsid w:val="00786912"/>
    <w:rsid w:val="00786D0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0AD"/>
    <w:rsid w:val="0079628B"/>
    <w:rsid w:val="00796354"/>
    <w:rsid w:val="007963E7"/>
    <w:rsid w:val="007967A9"/>
    <w:rsid w:val="00796827"/>
    <w:rsid w:val="00796F6C"/>
    <w:rsid w:val="00796FBD"/>
    <w:rsid w:val="00797023"/>
    <w:rsid w:val="007970F9"/>
    <w:rsid w:val="0079758B"/>
    <w:rsid w:val="0079782E"/>
    <w:rsid w:val="007979B2"/>
    <w:rsid w:val="00797CE5"/>
    <w:rsid w:val="00797ED3"/>
    <w:rsid w:val="007A017D"/>
    <w:rsid w:val="007A0316"/>
    <w:rsid w:val="007A0501"/>
    <w:rsid w:val="007A065B"/>
    <w:rsid w:val="007A0BCF"/>
    <w:rsid w:val="007A0FB5"/>
    <w:rsid w:val="007A1656"/>
    <w:rsid w:val="007A2462"/>
    <w:rsid w:val="007A27E7"/>
    <w:rsid w:val="007A2C66"/>
    <w:rsid w:val="007A2E37"/>
    <w:rsid w:val="007A323B"/>
    <w:rsid w:val="007A340C"/>
    <w:rsid w:val="007A3726"/>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17E"/>
    <w:rsid w:val="007A719A"/>
    <w:rsid w:val="007A7236"/>
    <w:rsid w:val="007A72FB"/>
    <w:rsid w:val="007A790F"/>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2"/>
    <w:rsid w:val="007B216F"/>
    <w:rsid w:val="007B238F"/>
    <w:rsid w:val="007B27D2"/>
    <w:rsid w:val="007B28AF"/>
    <w:rsid w:val="007B28F6"/>
    <w:rsid w:val="007B2980"/>
    <w:rsid w:val="007B2C75"/>
    <w:rsid w:val="007B2DC8"/>
    <w:rsid w:val="007B2FCA"/>
    <w:rsid w:val="007B3171"/>
    <w:rsid w:val="007B32C2"/>
    <w:rsid w:val="007B334C"/>
    <w:rsid w:val="007B369B"/>
    <w:rsid w:val="007B376E"/>
    <w:rsid w:val="007B3A5F"/>
    <w:rsid w:val="007B3E96"/>
    <w:rsid w:val="007B3EE1"/>
    <w:rsid w:val="007B44D3"/>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5BD"/>
    <w:rsid w:val="007B76C8"/>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65A"/>
    <w:rsid w:val="007C379A"/>
    <w:rsid w:val="007C37F1"/>
    <w:rsid w:val="007C38B3"/>
    <w:rsid w:val="007C38F9"/>
    <w:rsid w:val="007C3BD1"/>
    <w:rsid w:val="007C3FC1"/>
    <w:rsid w:val="007C415F"/>
    <w:rsid w:val="007C4283"/>
    <w:rsid w:val="007C4443"/>
    <w:rsid w:val="007C497A"/>
    <w:rsid w:val="007C4E56"/>
    <w:rsid w:val="007C540B"/>
    <w:rsid w:val="007C54FC"/>
    <w:rsid w:val="007C57C4"/>
    <w:rsid w:val="007C599A"/>
    <w:rsid w:val="007C5C6F"/>
    <w:rsid w:val="007C5CAF"/>
    <w:rsid w:val="007C5E15"/>
    <w:rsid w:val="007C5E19"/>
    <w:rsid w:val="007C61D6"/>
    <w:rsid w:val="007C624A"/>
    <w:rsid w:val="007C65F7"/>
    <w:rsid w:val="007C6688"/>
    <w:rsid w:val="007C6E6C"/>
    <w:rsid w:val="007C72A8"/>
    <w:rsid w:val="007C7C26"/>
    <w:rsid w:val="007C7C55"/>
    <w:rsid w:val="007C7C77"/>
    <w:rsid w:val="007C7D8C"/>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35C"/>
    <w:rsid w:val="007D3853"/>
    <w:rsid w:val="007D393B"/>
    <w:rsid w:val="007D3B63"/>
    <w:rsid w:val="007D3BEE"/>
    <w:rsid w:val="007D3C87"/>
    <w:rsid w:val="007D44DA"/>
    <w:rsid w:val="007D450F"/>
    <w:rsid w:val="007D45C1"/>
    <w:rsid w:val="007D4782"/>
    <w:rsid w:val="007D478F"/>
    <w:rsid w:val="007D47CD"/>
    <w:rsid w:val="007D4B65"/>
    <w:rsid w:val="007D4C06"/>
    <w:rsid w:val="007D4DB0"/>
    <w:rsid w:val="007D4F2B"/>
    <w:rsid w:val="007D4FBF"/>
    <w:rsid w:val="007D5140"/>
    <w:rsid w:val="007D515F"/>
    <w:rsid w:val="007D517A"/>
    <w:rsid w:val="007D5519"/>
    <w:rsid w:val="007D5788"/>
    <w:rsid w:val="007D5B3F"/>
    <w:rsid w:val="007D5BFB"/>
    <w:rsid w:val="007D61CC"/>
    <w:rsid w:val="007D64A4"/>
    <w:rsid w:val="007D68D2"/>
    <w:rsid w:val="007D6904"/>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275"/>
    <w:rsid w:val="007E1726"/>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605B"/>
    <w:rsid w:val="007E6139"/>
    <w:rsid w:val="007E686E"/>
    <w:rsid w:val="007E6A33"/>
    <w:rsid w:val="007E6C78"/>
    <w:rsid w:val="007E701D"/>
    <w:rsid w:val="007E7196"/>
    <w:rsid w:val="007E727E"/>
    <w:rsid w:val="007E74E4"/>
    <w:rsid w:val="007E7867"/>
    <w:rsid w:val="007F029D"/>
    <w:rsid w:val="007F03D3"/>
    <w:rsid w:val="007F0421"/>
    <w:rsid w:val="007F068F"/>
    <w:rsid w:val="007F0B26"/>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33"/>
    <w:rsid w:val="007F4476"/>
    <w:rsid w:val="007F4AC1"/>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881"/>
    <w:rsid w:val="007F6B51"/>
    <w:rsid w:val="007F6BD3"/>
    <w:rsid w:val="007F6CCC"/>
    <w:rsid w:val="007F6D09"/>
    <w:rsid w:val="007F6E2A"/>
    <w:rsid w:val="007F70DF"/>
    <w:rsid w:val="007F70FE"/>
    <w:rsid w:val="007F712B"/>
    <w:rsid w:val="007F71C8"/>
    <w:rsid w:val="007F7987"/>
    <w:rsid w:val="007F7A5C"/>
    <w:rsid w:val="007F7D27"/>
    <w:rsid w:val="007F7EFB"/>
    <w:rsid w:val="007F7F29"/>
    <w:rsid w:val="00800016"/>
    <w:rsid w:val="00800130"/>
    <w:rsid w:val="008001EF"/>
    <w:rsid w:val="008005FA"/>
    <w:rsid w:val="00800681"/>
    <w:rsid w:val="008008CA"/>
    <w:rsid w:val="00800E43"/>
    <w:rsid w:val="0080110F"/>
    <w:rsid w:val="0080150E"/>
    <w:rsid w:val="00801590"/>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A6D"/>
    <w:rsid w:val="00802C3D"/>
    <w:rsid w:val="00802FF0"/>
    <w:rsid w:val="008030B0"/>
    <w:rsid w:val="008035BD"/>
    <w:rsid w:val="00803787"/>
    <w:rsid w:val="00803BB2"/>
    <w:rsid w:val="00803DCE"/>
    <w:rsid w:val="008041E1"/>
    <w:rsid w:val="00804DAC"/>
    <w:rsid w:val="00804E5E"/>
    <w:rsid w:val="00804E87"/>
    <w:rsid w:val="00804EC1"/>
    <w:rsid w:val="008051AD"/>
    <w:rsid w:val="00805298"/>
    <w:rsid w:val="0080559C"/>
    <w:rsid w:val="008056D0"/>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30"/>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4E6"/>
    <w:rsid w:val="00812507"/>
    <w:rsid w:val="008125C7"/>
    <w:rsid w:val="008127C1"/>
    <w:rsid w:val="0081280A"/>
    <w:rsid w:val="008128A5"/>
    <w:rsid w:val="00812AD7"/>
    <w:rsid w:val="00812E21"/>
    <w:rsid w:val="0081335F"/>
    <w:rsid w:val="00813679"/>
    <w:rsid w:val="00813700"/>
    <w:rsid w:val="00813A38"/>
    <w:rsid w:val="00813C5C"/>
    <w:rsid w:val="00813F1A"/>
    <w:rsid w:val="00814105"/>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AE9"/>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8CB"/>
    <w:rsid w:val="008229BD"/>
    <w:rsid w:val="00823180"/>
    <w:rsid w:val="008231CA"/>
    <w:rsid w:val="008234BC"/>
    <w:rsid w:val="0082383A"/>
    <w:rsid w:val="008240B0"/>
    <w:rsid w:val="00824132"/>
    <w:rsid w:val="0082420C"/>
    <w:rsid w:val="0082463D"/>
    <w:rsid w:val="008246FB"/>
    <w:rsid w:val="0082472F"/>
    <w:rsid w:val="008247E9"/>
    <w:rsid w:val="00824ABE"/>
    <w:rsid w:val="00824B65"/>
    <w:rsid w:val="00824C53"/>
    <w:rsid w:val="00824D2A"/>
    <w:rsid w:val="00824F99"/>
    <w:rsid w:val="00825003"/>
    <w:rsid w:val="00825264"/>
    <w:rsid w:val="0082537D"/>
    <w:rsid w:val="008259B0"/>
    <w:rsid w:val="00825C49"/>
    <w:rsid w:val="008262BC"/>
    <w:rsid w:val="008263FC"/>
    <w:rsid w:val="0082646D"/>
    <w:rsid w:val="008264A3"/>
    <w:rsid w:val="008267EF"/>
    <w:rsid w:val="00826A21"/>
    <w:rsid w:val="00826B60"/>
    <w:rsid w:val="00826E6B"/>
    <w:rsid w:val="00826F7D"/>
    <w:rsid w:val="00827002"/>
    <w:rsid w:val="0082725A"/>
    <w:rsid w:val="008272A6"/>
    <w:rsid w:val="00827575"/>
    <w:rsid w:val="00827755"/>
    <w:rsid w:val="008278C4"/>
    <w:rsid w:val="008279E6"/>
    <w:rsid w:val="00827F50"/>
    <w:rsid w:val="00827F68"/>
    <w:rsid w:val="00827F85"/>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1DD2"/>
    <w:rsid w:val="008323FE"/>
    <w:rsid w:val="0083247C"/>
    <w:rsid w:val="00832903"/>
    <w:rsid w:val="00832963"/>
    <w:rsid w:val="0083297F"/>
    <w:rsid w:val="00832EF7"/>
    <w:rsid w:val="008333D3"/>
    <w:rsid w:val="00833439"/>
    <w:rsid w:val="00833532"/>
    <w:rsid w:val="0083399F"/>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771"/>
    <w:rsid w:val="00837993"/>
    <w:rsid w:val="00837AA5"/>
    <w:rsid w:val="00837AB7"/>
    <w:rsid w:val="00837F06"/>
    <w:rsid w:val="0084009E"/>
    <w:rsid w:val="008402FC"/>
    <w:rsid w:val="0084048C"/>
    <w:rsid w:val="0084078A"/>
    <w:rsid w:val="008409B7"/>
    <w:rsid w:val="00840F03"/>
    <w:rsid w:val="008413EE"/>
    <w:rsid w:val="0084182C"/>
    <w:rsid w:val="00841A53"/>
    <w:rsid w:val="00842466"/>
    <w:rsid w:val="00842851"/>
    <w:rsid w:val="00842D4C"/>
    <w:rsid w:val="008432F4"/>
    <w:rsid w:val="00843584"/>
    <w:rsid w:val="008435C1"/>
    <w:rsid w:val="008435FB"/>
    <w:rsid w:val="00843654"/>
    <w:rsid w:val="008436E7"/>
    <w:rsid w:val="0084379E"/>
    <w:rsid w:val="00843A55"/>
    <w:rsid w:val="00843AD9"/>
    <w:rsid w:val="00843BF9"/>
    <w:rsid w:val="00844161"/>
    <w:rsid w:val="008445B9"/>
    <w:rsid w:val="008446E9"/>
    <w:rsid w:val="008447A6"/>
    <w:rsid w:val="00844A99"/>
    <w:rsid w:val="00845255"/>
    <w:rsid w:val="00845467"/>
    <w:rsid w:val="0084548E"/>
    <w:rsid w:val="008455F4"/>
    <w:rsid w:val="00845FA4"/>
    <w:rsid w:val="00846087"/>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2055"/>
    <w:rsid w:val="0085232C"/>
    <w:rsid w:val="00852876"/>
    <w:rsid w:val="008529BD"/>
    <w:rsid w:val="00852D76"/>
    <w:rsid w:val="00852D90"/>
    <w:rsid w:val="00853123"/>
    <w:rsid w:val="0085372A"/>
    <w:rsid w:val="00853763"/>
    <w:rsid w:val="00853B27"/>
    <w:rsid w:val="00853FC5"/>
    <w:rsid w:val="00854A7E"/>
    <w:rsid w:val="00854AA1"/>
    <w:rsid w:val="00854AA4"/>
    <w:rsid w:val="00854D47"/>
    <w:rsid w:val="00854F55"/>
    <w:rsid w:val="00854FD8"/>
    <w:rsid w:val="00854FE9"/>
    <w:rsid w:val="00855302"/>
    <w:rsid w:val="0085539C"/>
    <w:rsid w:val="008553D6"/>
    <w:rsid w:val="00855546"/>
    <w:rsid w:val="008555C6"/>
    <w:rsid w:val="008556CB"/>
    <w:rsid w:val="00855801"/>
    <w:rsid w:val="008558DA"/>
    <w:rsid w:val="00855AD5"/>
    <w:rsid w:val="00855EE5"/>
    <w:rsid w:val="00855EF1"/>
    <w:rsid w:val="00855F04"/>
    <w:rsid w:val="00855F26"/>
    <w:rsid w:val="00855F8F"/>
    <w:rsid w:val="008562A0"/>
    <w:rsid w:val="00856323"/>
    <w:rsid w:val="008564A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393"/>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355"/>
    <w:rsid w:val="00864A50"/>
    <w:rsid w:val="00864B8B"/>
    <w:rsid w:val="00864BFF"/>
    <w:rsid w:val="00865391"/>
    <w:rsid w:val="00865468"/>
    <w:rsid w:val="00865859"/>
    <w:rsid w:val="00865C03"/>
    <w:rsid w:val="00865C7F"/>
    <w:rsid w:val="00865E37"/>
    <w:rsid w:val="00866100"/>
    <w:rsid w:val="0086615E"/>
    <w:rsid w:val="008663D0"/>
    <w:rsid w:val="00866813"/>
    <w:rsid w:val="00866A62"/>
    <w:rsid w:val="00866DED"/>
    <w:rsid w:val="00866F1A"/>
    <w:rsid w:val="00866F67"/>
    <w:rsid w:val="0086702E"/>
    <w:rsid w:val="008670A9"/>
    <w:rsid w:val="008674CA"/>
    <w:rsid w:val="0086762F"/>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B24"/>
    <w:rsid w:val="00872DF8"/>
    <w:rsid w:val="0087319B"/>
    <w:rsid w:val="00873821"/>
    <w:rsid w:val="008738C8"/>
    <w:rsid w:val="00873915"/>
    <w:rsid w:val="00873CB8"/>
    <w:rsid w:val="00873CC1"/>
    <w:rsid w:val="00873E01"/>
    <w:rsid w:val="00874022"/>
    <w:rsid w:val="008740CE"/>
    <w:rsid w:val="008741D8"/>
    <w:rsid w:val="008744C1"/>
    <w:rsid w:val="008746CB"/>
    <w:rsid w:val="00874A0D"/>
    <w:rsid w:val="00874C88"/>
    <w:rsid w:val="00874C92"/>
    <w:rsid w:val="00874DFD"/>
    <w:rsid w:val="00874E66"/>
    <w:rsid w:val="00874FFB"/>
    <w:rsid w:val="008750A3"/>
    <w:rsid w:val="0087541C"/>
    <w:rsid w:val="00875454"/>
    <w:rsid w:val="0087549F"/>
    <w:rsid w:val="008754A1"/>
    <w:rsid w:val="00875696"/>
    <w:rsid w:val="008758F2"/>
    <w:rsid w:val="00875C6C"/>
    <w:rsid w:val="00875FDB"/>
    <w:rsid w:val="00876049"/>
    <w:rsid w:val="00876084"/>
    <w:rsid w:val="008760B7"/>
    <w:rsid w:val="008760BE"/>
    <w:rsid w:val="0087611E"/>
    <w:rsid w:val="0087617D"/>
    <w:rsid w:val="008762A6"/>
    <w:rsid w:val="00876303"/>
    <w:rsid w:val="00876478"/>
    <w:rsid w:val="00876817"/>
    <w:rsid w:val="00876890"/>
    <w:rsid w:val="00876891"/>
    <w:rsid w:val="0087695E"/>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084"/>
    <w:rsid w:val="00880414"/>
    <w:rsid w:val="00880642"/>
    <w:rsid w:val="00880713"/>
    <w:rsid w:val="00880868"/>
    <w:rsid w:val="008809E5"/>
    <w:rsid w:val="00880B98"/>
    <w:rsid w:val="00880C34"/>
    <w:rsid w:val="00880F6C"/>
    <w:rsid w:val="00880FD0"/>
    <w:rsid w:val="008810A9"/>
    <w:rsid w:val="00881166"/>
    <w:rsid w:val="0088124A"/>
    <w:rsid w:val="008817C1"/>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9B"/>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8B0"/>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1181"/>
    <w:rsid w:val="008912D1"/>
    <w:rsid w:val="00891718"/>
    <w:rsid w:val="00891857"/>
    <w:rsid w:val="00891E17"/>
    <w:rsid w:val="0089246D"/>
    <w:rsid w:val="0089294A"/>
    <w:rsid w:val="00892B61"/>
    <w:rsid w:val="00892BBC"/>
    <w:rsid w:val="00892CB2"/>
    <w:rsid w:val="00892DB1"/>
    <w:rsid w:val="00892E9B"/>
    <w:rsid w:val="00892EB4"/>
    <w:rsid w:val="00892F4C"/>
    <w:rsid w:val="008933D1"/>
    <w:rsid w:val="0089349B"/>
    <w:rsid w:val="0089374F"/>
    <w:rsid w:val="008937D2"/>
    <w:rsid w:val="00893AC8"/>
    <w:rsid w:val="00893B69"/>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75B"/>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A0153"/>
    <w:rsid w:val="008A0437"/>
    <w:rsid w:val="008A0B77"/>
    <w:rsid w:val="008A0E21"/>
    <w:rsid w:val="008A106D"/>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701"/>
    <w:rsid w:val="008A27B2"/>
    <w:rsid w:val="008A28AF"/>
    <w:rsid w:val="008A28FB"/>
    <w:rsid w:val="008A2946"/>
    <w:rsid w:val="008A2A7F"/>
    <w:rsid w:val="008A2B6E"/>
    <w:rsid w:val="008A2CB4"/>
    <w:rsid w:val="008A2E5B"/>
    <w:rsid w:val="008A2F28"/>
    <w:rsid w:val="008A30E0"/>
    <w:rsid w:val="008A3ADF"/>
    <w:rsid w:val="008A4577"/>
    <w:rsid w:val="008A4C71"/>
    <w:rsid w:val="008A5331"/>
    <w:rsid w:val="008A5806"/>
    <w:rsid w:val="008A5B26"/>
    <w:rsid w:val="008A5E55"/>
    <w:rsid w:val="008A6263"/>
    <w:rsid w:val="008A62C8"/>
    <w:rsid w:val="008A63F6"/>
    <w:rsid w:val="008A6441"/>
    <w:rsid w:val="008A64E6"/>
    <w:rsid w:val="008A6BAB"/>
    <w:rsid w:val="008A7441"/>
    <w:rsid w:val="008A7873"/>
    <w:rsid w:val="008A7C56"/>
    <w:rsid w:val="008A7DE5"/>
    <w:rsid w:val="008B0282"/>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3B0"/>
    <w:rsid w:val="008B356B"/>
    <w:rsid w:val="008B3606"/>
    <w:rsid w:val="008B3A5F"/>
    <w:rsid w:val="008B3B5B"/>
    <w:rsid w:val="008B3D0A"/>
    <w:rsid w:val="008B401F"/>
    <w:rsid w:val="008B403B"/>
    <w:rsid w:val="008B42B2"/>
    <w:rsid w:val="008B4419"/>
    <w:rsid w:val="008B45F7"/>
    <w:rsid w:val="008B464A"/>
    <w:rsid w:val="008B49CB"/>
    <w:rsid w:val="008B49E8"/>
    <w:rsid w:val="008B4A1D"/>
    <w:rsid w:val="008B4E9B"/>
    <w:rsid w:val="008B504E"/>
    <w:rsid w:val="008B625B"/>
    <w:rsid w:val="008B62FB"/>
    <w:rsid w:val="008B636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EAB"/>
    <w:rsid w:val="008C1FA3"/>
    <w:rsid w:val="008C22B2"/>
    <w:rsid w:val="008C23A2"/>
    <w:rsid w:val="008C255B"/>
    <w:rsid w:val="008C2A3D"/>
    <w:rsid w:val="008C2D10"/>
    <w:rsid w:val="008C2D4C"/>
    <w:rsid w:val="008C3102"/>
    <w:rsid w:val="008C32B1"/>
    <w:rsid w:val="008C3631"/>
    <w:rsid w:val="008C38C0"/>
    <w:rsid w:val="008C3B33"/>
    <w:rsid w:val="008C3C74"/>
    <w:rsid w:val="008C3C7E"/>
    <w:rsid w:val="008C3CEB"/>
    <w:rsid w:val="008C3D6F"/>
    <w:rsid w:val="008C4134"/>
    <w:rsid w:val="008C44DA"/>
    <w:rsid w:val="008C48B5"/>
    <w:rsid w:val="008C4A7B"/>
    <w:rsid w:val="008C4D7E"/>
    <w:rsid w:val="008C4F79"/>
    <w:rsid w:val="008C5070"/>
    <w:rsid w:val="008C5317"/>
    <w:rsid w:val="008C5331"/>
    <w:rsid w:val="008C53D9"/>
    <w:rsid w:val="008C54D9"/>
    <w:rsid w:val="008C5BDA"/>
    <w:rsid w:val="008C5C72"/>
    <w:rsid w:val="008C5CF6"/>
    <w:rsid w:val="008C5D77"/>
    <w:rsid w:val="008C637D"/>
    <w:rsid w:val="008C63F1"/>
    <w:rsid w:val="008C6547"/>
    <w:rsid w:val="008C6760"/>
    <w:rsid w:val="008C698C"/>
    <w:rsid w:val="008C6A18"/>
    <w:rsid w:val="008C6ADA"/>
    <w:rsid w:val="008C711E"/>
    <w:rsid w:val="008C752E"/>
    <w:rsid w:val="008C7629"/>
    <w:rsid w:val="008C7A96"/>
    <w:rsid w:val="008C7EC8"/>
    <w:rsid w:val="008D008F"/>
    <w:rsid w:val="008D03FE"/>
    <w:rsid w:val="008D05D9"/>
    <w:rsid w:val="008D0890"/>
    <w:rsid w:val="008D0B4D"/>
    <w:rsid w:val="008D140E"/>
    <w:rsid w:val="008D15F1"/>
    <w:rsid w:val="008D1887"/>
    <w:rsid w:val="008D1AFD"/>
    <w:rsid w:val="008D1DC4"/>
    <w:rsid w:val="008D207A"/>
    <w:rsid w:val="008D20A0"/>
    <w:rsid w:val="008D224E"/>
    <w:rsid w:val="008D2377"/>
    <w:rsid w:val="008D23C6"/>
    <w:rsid w:val="008D2537"/>
    <w:rsid w:val="008D25C8"/>
    <w:rsid w:val="008D2A5D"/>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53F"/>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81B"/>
    <w:rsid w:val="008E395A"/>
    <w:rsid w:val="008E4056"/>
    <w:rsid w:val="008E4318"/>
    <w:rsid w:val="008E443F"/>
    <w:rsid w:val="008E4558"/>
    <w:rsid w:val="008E46B7"/>
    <w:rsid w:val="008E4A54"/>
    <w:rsid w:val="008E4A61"/>
    <w:rsid w:val="008E4BF6"/>
    <w:rsid w:val="008E5088"/>
    <w:rsid w:val="008E51F4"/>
    <w:rsid w:val="008E5C71"/>
    <w:rsid w:val="008E6129"/>
    <w:rsid w:val="008E6247"/>
    <w:rsid w:val="008E673F"/>
    <w:rsid w:val="008E689F"/>
    <w:rsid w:val="008E699F"/>
    <w:rsid w:val="008E6F8F"/>
    <w:rsid w:val="008E7231"/>
    <w:rsid w:val="008E738B"/>
    <w:rsid w:val="008E73DF"/>
    <w:rsid w:val="008E742E"/>
    <w:rsid w:val="008E7590"/>
    <w:rsid w:val="008E75E4"/>
    <w:rsid w:val="008E7898"/>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94"/>
    <w:rsid w:val="008F3069"/>
    <w:rsid w:val="008F30BF"/>
    <w:rsid w:val="008F33AA"/>
    <w:rsid w:val="008F38FD"/>
    <w:rsid w:val="008F3ED9"/>
    <w:rsid w:val="008F3F43"/>
    <w:rsid w:val="008F42E6"/>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897"/>
    <w:rsid w:val="008F6D34"/>
    <w:rsid w:val="008F6D8A"/>
    <w:rsid w:val="008F6DB4"/>
    <w:rsid w:val="008F6E42"/>
    <w:rsid w:val="008F703A"/>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64A"/>
    <w:rsid w:val="009046D1"/>
    <w:rsid w:val="0090492C"/>
    <w:rsid w:val="00904BD6"/>
    <w:rsid w:val="00904E5A"/>
    <w:rsid w:val="009050F3"/>
    <w:rsid w:val="009051A9"/>
    <w:rsid w:val="0090523D"/>
    <w:rsid w:val="0090531D"/>
    <w:rsid w:val="0090579E"/>
    <w:rsid w:val="00905808"/>
    <w:rsid w:val="0090597C"/>
    <w:rsid w:val="00905C48"/>
    <w:rsid w:val="00905D15"/>
    <w:rsid w:val="00905DCA"/>
    <w:rsid w:val="00905E41"/>
    <w:rsid w:val="00905E63"/>
    <w:rsid w:val="00905F7D"/>
    <w:rsid w:val="00905FE6"/>
    <w:rsid w:val="00906016"/>
    <w:rsid w:val="0090604D"/>
    <w:rsid w:val="00906591"/>
    <w:rsid w:val="0090665E"/>
    <w:rsid w:val="00906A72"/>
    <w:rsid w:val="00906C06"/>
    <w:rsid w:val="00906EB7"/>
    <w:rsid w:val="00906F7C"/>
    <w:rsid w:val="00906FDA"/>
    <w:rsid w:val="00907216"/>
    <w:rsid w:val="00907778"/>
    <w:rsid w:val="0090780C"/>
    <w:rsid w:val="00907946"/>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D48"/>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6BC3"/>
    <w:rsid w:val="00916CA9"/>
    <w:rsid w:val="009170B8"/>
    <w:rsid w:val="0091743F"/>
    <w:rsid w:val="009176E0"/>
    <w:rsid w:val="00917A2C"/>
    <w:rsid w:val="00917AC0"/>
    <w:rsid w:val="00917F55"/>
    <w:rsid w:val="00920247"/>
    <w:rsid w:val="0092043A"/>
    <w:rsid w:val="009205CD"/>
    <w:rsid w:val="00920885"/>
    <w:rsid w:val="00920AE6"/>
    <w:rsid w:val="00920B21"/>
    <w:rsid w:val="00920B63"/>
    <w:rsid w:val="00920B9D"/>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2FBE"/>
    <w:rsid w:val="0092330C"/>
    <w:rsid w:val="009233C9"/>
    <w:rsid w:val="0092346C"/>
    <w:rsid w:val="009238DA"/>
    <w:rsid w:val="00923A01"/>
    <w:rsid w:val="00923A48"/>
    <w:rsid w:val="00923B70"/>
    <w:rsid w:val="00923C16"/>
    <w:rsid w:val="00923CB0"/>
    <w:rsid w:val="00923D3A"/>
    <w:rsid w:val="00923F95"/>
    <w:rsid w:val="0092405A"/>
    <w:rsid w:val="0092411F"/>
    <w:rsid w:val="009245B7"/>
    <w:rsid w:val="009245DF"/>
    <w:rsid w:val="00924750"/>
    <w:rsid w:val="009247BF"/>
    <w:rsid w:val="00924825"/>
    <w:rsid w:val="009248F5"/>
    <w:rsid w:val="0092493D"/>
    <w:rsid w:val="00924C45"/>
    <w:rsid w:val="00924C69"/>
    <w:rsid w:val="00924CA8"/>
    <w:rsid w:val="00924D2C"/>
    <w:rsid w:val="00924DA5"/>
    <w:rsid w:val="00924F15"/>
    <w:rsid w:val="009251C2"/>
    <w:rsid w:val="00925372"/>
    <w:rsid w:val="00925501"/>
    <w:rsid w:val="0092563B"/>
    <w:rsid w:val="00925999"/>
    <w:rsid w:val="00925BBD"/>
    <w:rsid w:val="00925F55"/>
    <w:rsid w:val="00925FBC"/>
    <w:rsid w:val="00926032"/>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0FAB"/>
    <w:rsid w:val="00931353"/>
    <w:rsid w:val="009314A5"/>
    <w:rsid w:val="009314C8"/>
    <w:rsid w:val="009315B6"/>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2E"/>
    <w:rsid w:val="009351CB"/>
    <w:rsid w:val="00935285"/>
    <w:rsid w:val="009355B9"/>
    <w:rsid w:val="009355DC"/>
    <w:rsid w:val="00935639"/>
    <w:rsid w:val="009356B6"/>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1"/>
    <w:rsid w:val="00940A99"/>
    <w:rsid w:val="00940AB8"/>
    <w:rsid w:val="0094137D"/>
    <w:rsid w:val="009416AD"/>
    <w:rsid w:val="009417C0"/>
    <w:rsid w:val="009417D0"/>
    <w:rsid w:val="0094193B"/>
    <w:rsid w:val="00941E9A"/>
    <w:rsid w:val="00942187"/>
    <w:rsid w:val="009421AA"/>
    <w:rsid w:val="009428C1"/>
    <w:rsid w:val="009428CB"/>
    <w:rsid w:val="009428E7"/>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D58"/>
    <w:rsid w:val="00945EB9"/>
    <w:rsid w:val="0094612F"/>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C04"/>
    <w:rsid w:val="00950D63"/>
    <w:rsid w:val="009511B4"/>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397"/>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D0E"/>
    <w:rsid w:val="00956ECF"/>
    <w:rsid w:val="00957057"/>
    <w:rsid w:val="009576CD"/>
    <w:rsid w:val="00957769"/>
    <w:rsid w:val="0095776B"/>
    <w:rsid w:val="00957869"/>
    <w:rsid w:val="00957DE6"/>
    <w:rsid w:val="00960805"/>
    <w:rsid w:val="00960A12"/>
    <w:rsid w:val="00960BC2"/>
    <w:rsid w:val="00960BEB"/>
    <w:rsid w:val="00960C73"/>
    <w:rsid w:val="00960FD8"/>
    <w:rsid w:val="009615A5"/>
    <w:rsid w:val="009616C3"/>
    <w:rsid w:val="009616E5"/>
    <w:rsid w:val="009618C9"/>
    <w:rsid w:val="009618DC"/>
    <w:rsid w:val="0096199C"/>
    <w:rsid w:val="00961DC3"/>
    <w:rsid w:val="009628CF"/>
    <w:rsid w:val="00962B05"/>
    <w:rsid w:val="00962B3B"/>
    <w:rsid w:val="0096307C"/>
    <w:rsid w:val="009633CD"/>
    <w:rsid w:val="0096346D"/>
    <w:rsid w:val="0096372B"/>
    <w:rsid w:val="009639E5"/>
    <w:rsid w:val="00963CAC"/>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187"/>
    <w:rsid w:val="009662B6"/>
    <w:rsid w:val="00966431"/>
    <w:rsid w:val="009670F9"/>
    <w:rsid w:val="00967161"/>
    <w:rsid w:val="009675D5"/>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0DD"/>
    <w:rsid w:val="009723EA"/>
    <w:rsid w:val="00972B90"/>
    <w:rsid w:val="00972BD7"/>
    <w:rsid w:val="00972BDF"/>
    <w:rsid w:val="00972D07"/>
    <w:rsid w:val="00972EFC"/>
    <w:rsid w:val="00973219"/>
    <w:rsid w:val="009732B1"/>
    <w:rsid w:val="009738A7"/>
    <w:rsid w:val="00973A3C"/>
    <w:rsid w:val="00973CE5"/>
    <w:rsid w:val="00974058"/>
    <w:rsid w:val="00974279"/>
    <w:rsid w:val="00974466"/>
    <w:rsid w:val="009749B2"/>
    <w:rsid w:val="00974B18"/>
    <w:rsid w:val="00974B5A"/>
    <w:rsid w:val="00974C68"/>
    <w:rsid w:val="00974D53"/>
    <w:rsid w:val="00974EE9"/>
    <w:rsid w:val="00974FF2"/>
    <w:rsid w:val="009751EC"/>
    <w:rsid w:val="00975224"/>
    <w:rsid w:val="009752B4"/>
    <w:rsid w:val="0097556C"/>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FC8"/>
    <w:rsid w:val="00980212"/>
    <w:rsid w:val="009804A8"/>
    <w:rsid w:val="00980506"/>
    <w:rsid w:val="0098076D"/>
    <w:rsid w:val="00980BF8"/>
    <w:rsid w:val="00980F46"/>
    <w:rsid w:val="009811DE"/>
    <w:rsid w:val="00981521"/>
    <w:rsid w:val="0098157D"/>
    <w:rsid w:val="009818F6"/>
    <w:rsid w:val="009819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01C"/>
    <w:rsid w:val="00986115"/>
    <w:rsid w:val="00986463"/>
    <w:rsid w:val="0098654C"/>
    <w:rsid w:val="00986E65"/>
    <w:rsid w:val="00986F77"/>
    <w:rsid w:val="00986FE0"/>
    <w:rsid w:val="0098716E"/>
    <w:rsid w:val="009872F9"/>
    <w:rsid w:val="00987625"/>
    <w:rsid w:val="00987901"/>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E30"/>
    <w:rsid w:val="00991F55"/>
    <w:rsid w:val="009924FC"/>
    <w:rsid w:val="00992913"/>
    <w:rsid w:val="00992959"/>
    <w:rsid w:val="00992B21"/>
    <w:rsid w:val="00992B23"/>
    <w:rsid w:val="00992D24"/>
    <w:rsid w:val="00992E8E"/>
    <w:rsid w:val="00992FAB"/>
    <w:rsid w:val="00992FFF"/>
    <w:rsid w:val="00993568"/>
    <w:rsid w:val="009939BA"/>
    <w:rsid w:val="00993AB5"/>
    <w:rsid w:val="009942E6"/>
    <w:rsid w:val="00994E50"/>
    <w:rsid w:val="00994ECB"/>
    <w:rsid w:val="00995010"/>
    <w:rsid w:val="00995180"/>
    <w:rsid w:val="009951BA"/>
    <w:rsid w:val="00995617"/>
    <w:rsid w:val="009960AE"/>
    <w:rsid w:val="0099613B"/>
    <w:rsid w:val="009963FF"/>
    <w:rsid w:val="00996657"/>
    <w:rsid w:val="009966E1"/>
    <w:rsid w:val="00996C89"/>
    <w:rsid w:val="00996DED"/>
    <w:rsid w:val="0099717C"/>
    <w:rsid w:val="0099731F"/>
    <w:rsid w:val="00997610"/>
    <w:rsid w:val="00997A27"/>
    <w:rsid w:val="00997A3A"/>
    <w:rsid w:val="009A055F"/>
    <w:rsid w:val="009A05AD"/>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732"/>
    <w:rsid w:val="009A2923"/>
    <w:rsid w:val="009A2A73"/>
    <w:rsid w:val="009A2B1A"/>
    <w:rsid w:val="009A2F19"/>
    <w:rsid w:val="009A373F"/>
    <w:rsid w:val="009A3815"/>
    <w:rsid w:val="009A3870"/>
    <w:rsid w:val="009A3C90"/>
    <w:rsid w:val="009A42F0"/>
    <w:rsid w:val="009A43D3"/>
    <w:rsid w:val="009A4601"/>
    <w:rsid w:val="009A462F"/>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536"/>
    <w:rsid w:val="009A75D6"/>
    <w:rsid w:val="009A76EF"/>
    <w:rsid w:val="009A7B85"/>
    <w:rsid w:val="009A7F26"/>
    <w:rsid w:val="009B011A"/>
    <w:rsid w:val="009B0627"/>
    <w:rsid w:val="009B08BF"/>
    <w:rsid w:val="009B08EE"/>
    <w:rsid w:val="009B0BE2"/>
    <w:rsid w:val="009B0C75"/>
    <w:rsid w:val="009B1238"/>
    <w:rsid w:val="009B1242"/>
    <w:rsid w:val="009B12E1"/>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AA"/>
    <w:rsid w:val="009B37FF"/>
    <w:rsid w:val="009B3A5F"/>
    <w:rsid w:val="009B3FF3"/>
    <w:rsid w:val="009B40D9"/>
    <w:rsid w:val="009B422B"/>
    <w:rsid w:val="009B43C3"/>
    <w:rsid w:val="009B4676"/>
    <w:rsid w:val="009B4740"/>
    <w:rsid w:val="009B48FB"/>
    <w:rsid w:val="009B49AD"/>
    <w:rsid w:val="009B4D50"/>
    <w:rsid w:val="009B4F55"/>
    <w:rsid w:val="009B4F61"/>
    <w:rsid w:val="009B5446"/>
    <w:rsid w:val="009B55D4"/>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6EB"/>
    <w:rsid w:val="009B7794"/>
    <w:rsid w:val="009B7D43"/>
    <w:rsid w:val="009B7F79"/>
    <w:rsid w:val="009C00C0"/>
    <w:rsid w:val="009C00D9"/>
    <w:rsid w:val="009C011C"/>
    <w:rsid w:val="009C0342"/>
    <w:rsid w:val="009C04FC"/>
    <w:rsid w:val="009C0981"/>
    <w:rsid w:val="009C09BC"/>
    <w:rsid w:val="009C0B1B"/>
    <w:rsid w:val="009C1668"/>
    <w:rsid w:val="009C184B"/>
    <w:rsid w:val="009C1886"/>
    <w:rsid w:val="009C1C2C"/>
    <w:rsid w:val="009C1FE0"/>
    <w:rsid w:val="009C2242"/>
    <w:rsid w:val="009C24D9"/>
    <w:rsid w:val="009C24E5"/>
    <w:rsid w:val="009C2644"/>
    <w:rsid w:val="009C2720"/>
    <w:rsid w:val="009C2878"/>
    <w:rsid w:val="009C28AE"/>
    <w:rsid w:val="009C2D78"/>
    <w:rsid w:val="009C3160"/>
    <w:rsid w:val="009C31BA"/>
    <w:rsid w:val="009C31C0"/>
    <w:rsid w:val="009C352D"/>
    <w:rsid w:val="009C3935"/>
    <w:rsid w:val="009C4176"/>
    <w:rsid w:val="009C4C9C"/>
    <w:rsid w:val="009C4CC8"/>
    <w:rsid w:val="009C4CFD"/>
    <w:rsid w:val="009C4D46"/>
    <w:rsid w:val="009C4DFC"/>
    <w:rsid w:val="009C52B7"/>
    <w:rsid w:val="009C54D3"/>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9FF"/>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1C6E"/>
    <w:rsid w:val="009D26D8"/>
    <w:rsid w:val="009D27D6"/>
    <w:rsid w:val="009D2D1C"/>
    <w:rsid w:val="009D2FBA"/>
    <w:rsid w:val="009D3145"/>
    <w:rsid w:val="009D3231"/>
    <w:rsid w:val="009D33C7"/>
    <w:rsid w:val="009D3489"/>
    <w:rsid w:val="009D3B02"/>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6F"/>
    <w:rsid w:val="009D6CCC"/>
    <w:rsid w:val="009D6D79"/>
    <w:rsid w:val="009D6E87"/>
    <w:rsid w:val="009D7624"/>
    <w:rsid w:val="009D7654"/>
    <w:rsid w:val="009D77A4"/>
    <w:rsid w:val="009D77B5"/>
    <w:rsid w:val="009D7B16"/>
    <w:rsid w:val="009D7D98"/>
    <w:rsid w:val="009E0420"/>
    <w:rsid w:val="009E04E2"/>
    <w:rsid w:val="009E0656"/>
    <w:rsid w:val="009E0980"/>
    <w:rsid w:val="009E09BD"/>
    <w:rsid w:val="009E0B89"/>
    <w:rsid w:val="009E0FAF"/>
    <w:rsid w:val="009E14D0"/>
    <w:rsid w:val="009E2298"/>
    <w:rsid w:val="009E25E7"/>
    <w:rsid w:val="009E2679"/>
    <w:rsid w:val="009E274F"/>
    <w:rsid w:val="009E27F4"/>
    <w:rsid w:val="009E2BC1"/>
    <w:rsid w:val="009E2CB1"/>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1C5"/>
    <w:rsid w:val="009E72EB"/>
    <w:rsid w:val="009E76BC"/>
    <w:rsid w:val="009E77E0"/>
    <w:rsid w:val="009F0416"/>
    <w:rsid w:val="009F04B5"/>
    <w:rsid w:val="009F08C1"/>
    <w:rsid w:val="009F1107"/>
    <w:rsid w:val="009F1180"/>
    <w:rsid w:val="009F1328"/>
    <w:rsid w:val="009F1385"/>
    <w:rsid w:val="009F15D5"/>
    <w:rsid w:val="009F1E72"/>
    <w:rsid w:val="009F1F47"/>
    <w:rsid w:val="009F2271"/>
    <w:rsid w:val="009F230A"/>
    <w:rsid w:val="009F23B9"/>
    <w:rsid w:val="009F244A"/>
    <w:rsid w:val="009F2809"/>
    <w:rsid w:val="009F29E1"/>
    <w:rsid w:val="009F2D28"/>
    <w:rsid w:val="009F30C7"/>
    <w:rsid w:val="009F3311"/>
    <w:rsid w:val="009F3325"/>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A6D"/>
    <w:rsid w:val="009F5DD7"/>
    <w:rsid w:val="009F603A"/>
    <w:rsid w:val="009F617D"/>
    <w:rsid w:val="009F63BA"/>
    <w:rsid w:val="009F63D9"/>
    <w:rsid w:val="009F6523"/>
    <w:rsid w:val="009F65BC"/>
    <w:rsid w:val="009F6649"/>
    <w:rsid w:val="009F6932"/>
    <w:rsid w:val="009F69ED"/>
    <w:rsid w:val="009F6B67"/>
    <w:rsid w:val="009F6E18"/>
    <w:rsid w:val="009F6E80"/>
    <w:rsid w:val="009F708B"/>
    <w:rsid w:val="009F7158"/>
    <w:rsid w:val="009F7216"/>
    <w:rsid w:val="009F7479"/>
    <w:rsid w:val="009F7497"/>
    <w:rsid w:val="009F74C7"/>
    <w:rsid w:val="009F7713"/>
    <w:rsid w:val="009F7F2A"/>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3"/>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7244"/>
    <w:rsid w:val="00A0728D"/>
    <w:rsid w:val="00A073AC"/>
    <w:rsid w:val="00A07416"/>
    <w:rsid w:val="00A0758F"/>
    <w:rsid w:val="00A0767E"/>
    <w:rsid w:val="00A07955"/>
    <w:rsid w:val="00A07D39"/>
    <w:rsid w:val="00A102EE"/>
    <w:rsid w:val="00A10340"/>
    <w:rsid w:val="00A109E5"/>
    <w:rsid w:val="00A10A2C"/>
    <w:rsid w:val="00A10D63"/>
    <w:rsid w:val="00A10F18"/>
    <w:rsid w:val="00A116E1"/>
    <w:rsid w:val="00A117D9"/>
    <w:rsid w:val="00A119C1"/>
    <w:rsid w:val="00A11ADE"/>
    <w:rsid w:val="00A11B8C"/>
    <w:rsid w:val="00A120F4"/>
    <w:rsid w:val="00A1219C"/>
    <w:rsid w:val="00A12200"/>
    <w:rsid w:val="00A12216"/>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1F"/>
    <w:rsid w:val="00A14E3E"/>
    <w:rsid w:val="00A150B9"/>
    <w:rsid w:val="00A154C9"/>
    <w:rsid w:val="00A157AE"/>
    <w:rsid w:val="00A15A19"/>
    <w:rsid w:val="00A15E81"/>
    <w:rsid w:val="00A162A6"/>
    <w:rsid w:val="00A16647"/>
    <w:rsid w:val="00A16911"/>
    <w:rsid w:val="00A16AE1"/>
    <w:rsid w:val="00A17013"/>
    <w:rsid w:val="00A170D3"/>
    <w:rsid w:val="00A1737D"/>
    <w:rsid w:val="00A173FD"/>
    <w:rsid w:val="00A17428"/>
    <w:rsid w:val="00A179C1"/>
    <w:rsid w:val="00A17CE5"/>
    <w:rsid w:val="00A20062"/>
    <w:rsid w:val="00A20065"/>
    <w:rsid w:val="00A2032F"/>
    <w:rsid w:val="00A20436"/>
    <w:rsid w:val="00A20617"/>
    <w:rsid w:val="00A20713"/>
    <w:rsid w:val="00A20A7E"/>
    <w:rsid w:val="00A20D28"/>
    <w:rsid w:val="00A20E7E"/>
    <w:rsid w:val="00A20FB3"/>
    <w:rsid w:val="00A21046"/>
    <w:rsid w:val="00A21478"/>
    <w:rsid w:val="00A2162B"/>
    <w:rsid w:val="00A21850"/>
    <w:rsid w:val="00A21907"/>
    <w:rsid w:val="00A21A53"/>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B2"/>
    <w:rsid w:val="00A253D9"/>
    <w:rsid w:val="00A25AE9"/>
    <w:rsid w:val="00A25D10"/>
    <w:rsid w:val="00A26071"/>
    <w:rsid w:val="00A2621E"/>
    <w:rsid w:val="00A26B80"/>
    <w:rsid w:val="00A26BCA"/>
    <w:rsid w:val="00A26E70"/>
    <w:rsid w:val="00A26E81"/>
    <w:rsid w:val="00A2732D"/>
    <w:rsid w:val="00A2758A"/>
    <w:rsid w:val="00A276B7"/>
    <w:rsid w:val="00A277BD"/>
    <w:rsid w:val="00A2794D"/>
    <w:rsid w:val="00A27A3F"/>
    <w:rsid w:val="00A27A6E"/>
    <w:rsid w:val="00A27B92"/>
    <w:rsid w:val="00A27D6B"/>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1A72"/>
    <w:rsid w:val="00A32163"/>
    <w:rsid w:val="00A321A2"/>
    <w:rsid w:val="00A325F9"/>
    <w:rsid w:val="00A32904"/>
    <w:rsid w:val="00A329C9"/>
    <w:rsid w:val="00A32C80"/>
    <w:rsid w:val="00A32D76"/>
    <w:rsid w:val="00A330D8"/>
    <w:rsid w:val="00A33226"/>
    <w:rsid w:val="00A333D4"/>
    <w:rsid w:val="00A33619"/>
    <w:rsid w:val="00A338BD"/>
    <w:rsid w:val="00A33A1E"/>
    <w:rsid w:val="00A33B09"/>
    <w:rsid w:val="00A33B7F"/>
    <w:rsid w:val="00A33DDD"/>
    <w:rsid w:val="00A341B5"/>
    <w:rsid w:val="00A341F8"/>
    <w:rsid w:val="00A34CA6"/>
    <w:rsid w:val="00A34D00"/>
    <w:rsid w:val="00A35216"/>
    <w:rsid w:val="00A35285"/>
    <w:rsid w:val="00A3533A"/>
    <w:rsid w:val="00A3551B"/>
    <w:rsid w:val="00A3556E"/>
    <w:rsid w:val="00A35CB0"/>
    <w:rsid w:val="00A35DAF"/>
    <w:rsid w:val="00A35F48"/>
    <w:rsid w:val="00A361DD"/>
    <w:rsid w:val="00A363F0"/>
    <w:rsid w:val="00A36564"/>
    <w:rsid w:val="00A36601"/>
    <w:rsid w:val="00A3680C"/>
    <w:rsid w:val="00A368EC"/>
    <w:rsid w:val="00A368FA"/>
    <w:rsid w:val="00A36D0C"/>
    <w:rsid w:val="00A36FC4"/>
    <w:rsid w:val="00A37083"/>
    <w:rsid w:val="00A376A3"/>
    <w:rsid w:val="00A37836"/>
    <w:rsid w:val="00A37889"/>
    <w:rsid w:val="00A379A8"/>
    <w:rsid w:val="00A37D48"/>
    <w:rsid w:val="00A37E38"/>
    <w:rsid w:val="00A37E62"/>
    <w:rsid w:val="00A40E1A"/>
    <w:rsid w:val="00A40F97"/>
    <w:rsid w:val="00A4117E"/>
    <w:rsid w:val="00A41220"/>
    <w:rsid w:val="00A415D4"/>
    <w:rsid w:val="00A41882"/>
    <w:rsid w:val="00A418DA"/>
    <w:rsid w:val="00A418DF"/>
    <w:rsid w:val="00A41984"/>
    <w:rsid w:val="00A42271"/>
    <w:rsid w:val="00A4284A"/>
    <w:rsid w:val="00A429AA"/>
    <w:rsid w:val="00A42AF1"/>
    <w:rsid w:val="00A42F6C"/>
    <w:rsid w:val="00A43127"/>
    <w:rsid w:val="00A431F8"/>
    <w:rsid w:val="00A43200"/>
    <w:rsid w:val="00A43965"/>
    <w:rsid w:val="00A43976"/>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761"/>
    <w:rsid w:val="00A478D7"/>
    <w:rsid w:val="00A47A63"/>
    <w:rsid w:val="00A47D38"/>
    <w:rsid w:val="00A47F0F"/>
    <w:rsid w:val="00A47F10"/>
    <w:rsid w:val="00A50607"/>
    <w:rsid w:val="00A5080A"/>
    <w:rsid w:val="00A50898"/>
    <w:rsid w:val="00A50919"/>
    <w:rsid w:val="00A50A2C"/>
    <w:rsid w:val="00A50C54"/>
    <w:rsid w:val="00A513E0"/>
    <w:rsid w:val="00A5161B"/>
    <w:rsid w:val="00A5179E"/>
    <w:rsid w:val="00A51BFF"/>
    <w:rsid w:val="00A51D95"/>
    <w:rsid w:val="00A51F3F"/>
    <w:rsid w:val="00A520E1"/>
    <w:rsid w:val="00A521A8"/>
    <w:rsid w:val="00A52365"/>
    <w:rsid w:val="00A52710"/>
    <w:rsid w:val="00A52955"/>
    <w:rsid w:val="00A52AB5"/>
    <w:rsid w:val="00A52DD9"/>
    <w:rsid w:val="00A53518"/>
    <w:rsid w:val="00A535DC"/>
    <w:rsid w:val="00A5413A"/>
    <w:rsid w:val="00A5416F"/>
    <w:rsid w:val="00A5441C"/>
    <w:rsid w:val="00A5455A"/>
    <w:rsid w:val="00A54576"/>
    <w:rsid w:val="00A545ED"/>
    <w:rsid w:val="00A54731"/>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3F4"/>
    <w:rsid w:val="00A567AE"/>
    <w:rsid w:val="00A56914"/>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8D6"/>
    <w:rsid w:val="00A72AB0"/>
    <w:rsid w:val="00A72BC8"/>
    <w:rsid w:val="00A72C2F"/>
    <w:rsid w:val="00A72C7E"/>
    <w:rsid w:val="00A72E11"/>
    <w:rsid w:val="00A731D0"/>
    <w:rsid w:val="00A7368A"/>
    <w:rsid w:val="00A7399B"/>
    <w:rsid w:val="00A73B63"/>
    <w:rsid w:val="00A73C80"/>
    <w:rsid w:val="00A73CC6"/>
    <w:rsid w:val="00A743A7"/>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02"/>
    <w:rsid w:val="00A76929"/>
    <w:rsid w:val="00A7695B"/>
    <w:rsid w:val="00A76A93"/>
    <w:rsid w:val="00A76BBA"/>
    <w:rsid w:val="00A77091"/>
    <w:rsid w:val="00A77761"/>
    <w:rsid w:val="00A77A7D"/>
    <w:rsid w:val="00A77D03"/>
    <w:rsid w:val="00A77F67"/>
    <w:rsid w:val="00A801D5"/>
    <w:rsid w:val="00A805C3"/>
    <w:rsid w:val="00A805D2"/>
    <w:rsid w:val="00A808CD"/>
    <w:rsid w:val="00A808FF"/>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5AB"/>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5B1"/>
    <w:rsid w:val="00A90663"/>
    <w:rsid w:val="00A909C6"/>
    <w:rsid w:val="00A90A49"/>
    <w:rsid w:val="00A90AA0"/>
    <w:rsid w:val="00A90BF3"/>
    <w:rsid w:val="00A90F19"/>
    <w:rsid w:val="00A911A5"/>
    <w:rsid w:val="00A9130F"/>
    <w:rsid w:val="00A91B8F"/>
    <w:rsid w:val="00A924F0"/>
    <w:rsid w:val="00A92577"/>
    <w:rsid w:val="00A92881"/>
    <w:rsid w:val="00A9293E"/>
    <w:rsid w:val="00A92B74"/>
    <w:rsid w:val="00A92BAC"/>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776"/>
    <w:rsid w:val="00A94933"/>
    <w:rsid w:val="00A952EA"/>
    <w:rsid w:val="00A95701"/>
    <w:rsid w:val="00A958A5"/>
    <w:rsid w:val="00A95A00"/>
    <w:rsid w:val="00A95BA6"/>
    <w:rsid w:val="00A95CF9"/>
    <w:rsid w:val="00A95E3D"/>
    <w:rsid w:val="00A96345"/>
    <w:rsid w:val="00A965DC"/>
    <w:rsid w:val="00A9673B"/>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95B"/>
    <w:rsid w:val="00AA0CB3"/>
    <w:rsid w:val="00AA1082"/>
    <w:rsid w:val="00AA1354"/>
    <w:rsid w:val="00AA142A"/>
    <w:rsid w:val="00AA145D"/>
    <w:rsid w:val="00AA196F"/>
    <w:rsid w:val="00AA1A24"/>
    <w:rsid w:val="00AA1B70"/>
    <w:rsid w:val="00AA1CC0"/>
    <w:rsid w:val="00AA2006"/>
    <w:rsid w:val="00AA206B"/>
    <w:rsid w:val="00AA21CF"/>
    <w:rsid w:val="00AA2293"/>
    <w:rsid w:val="00AA22F5"/>
    <w:rsid w:val="00AA24CB"/>
    <w:rsid w:val="00AA26F7"/>
    <w:rsid w:val="00AA2954"/>
    <w:rsid w:val="00AA2A27"/>
    <w:rsid w:val="00AA33A9"/>
    <w:rsid w:val="00AA3728"/>
    <w:rsid w:val="00AA3B55"/>
    <w:rsid w:val="00AA3E65"/>
    <w:rsid w:val="00AA3E8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863"/>
    <w:rsid w:val="00AA78D1"/>
    <w:rsid w:val="00AA78D7"/>
    <w:rsid w:val="00AA7A91"/>
    <w:rsid w:val="00AB010D"/>
    <w:rsid w:val="00AB021E"/>
    <w:rsid w:val="00AB03C2"/>
    <w:rsid w:val="00AB04EC"/>
    <w:rsid w:val="00AB0AE8"/>
    <w:rsid w:val="00AB0D53"/>
    <w:rsid w:val="00AB0E77"/>
    <w:rsid w:val="00AB0F6D"/>
    <w:rsid w:val="00AB12E9"/>
    <w:rsid w:val="00AB1454"/>
    <w:rsid w:val="00AB159A"/>
    <w:rsid w:val="00AB1697"/>
    <w:rsid w:val="00AB17CD"/>
    <w:rsid w:val="00AB19DD"/>
    <w:rsid w:val="00AB1BF2"/>
    <w:rsid w:val="00AB1E02"/>
    <w:rsid w:val="00AB1E3C"/>
    <w:rsid w:val="00AB226C"/>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8B2"/>
    <w:rsid w:val="00AB5B12"/>
    <w:rsid w:val="00AB60D6"/>
    <w:rsid w:val="00AB617A"/>
    <w:rsid w:val="00AB6282"/>
    <w:rsid w:val="00AB683C"/>
    <w:rsid w:val="00AB68E3"/>
    <w:rsid w:val="00AB6943"/>
    <w:rsid w:val="00AB6A9F"/>
    <w:rsid w:val="00AB6B6C"/>
    <w:rsid w:val="00AB728D"/>
    <w:rsid w:val="00AB75FD"/>
    <w:rsid w:val="00AB7717"/>
    <w:rsid w:val="00AB77EF"/>
    <w:rsid w:val="00AB791B"/>
    <w:rsid w:val="00AB7980"/>
    <w:rsid w:val="00AB79EC"/>
    <w:rsid w:val="00AB7CF7"/>
    <w:rsid w:val="00AB7F1F"/>
    <w:rsid w:val="00AC033E"/>
    <w:rsid w:val="00AC06FE"/>
    <w:rsid w:val="00AC0A8C"/>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6BB"/>
    <w:rsid w:val="00AC37F3"/>
    <w:rsid w:val="00AC3A32"/>
    <w:rsid w:val="00AC3A69"/>
    <w:rsid w:val="00AC3BE2"/>
    <w:rsid w:val="00AC3E74"/>
    <w:rsid w:val="00AC40F1"/>
    <w:rsid w:val="00AC4331"/>
    <w:rsid w:val="00AC459C"/>
    <w:rsid w:val="00AC45F1"/>
    <w:rsid w:val="00AC4A28"/>
    <w:rsid w:val="00AC4C60"/>
    <w:rsid w:val="00AC4D94"/>
    <w:rsid w:val="00AC5151"/>
    <w:rsid w:val="00AC56F2"/>
    <w:rsid w:val="00AC58B4"/>
    <w:rsid w:val="00AC5970"/>
    <w:rsid w:val="00AC5B12"/>
    <w:rsid w:val="00AC5C69"/>
    <w:rsid w:val="00AC5D37"/>
    <w:rsid w:val="00AC5EF6"/>
    <w:rsid w:val="00AC6061"/>
    <w:rsid w:val="00AC6826"/>
    <w:rsid w:val="00AC6C3A"/>
    <w:rsid w:val="00AC6D33"/>
    <w:rsid w:val="00AC6D67"/>
    <w:rsid w:val="00AC7012"/>
    <w:rsid w:val="00AC70DB"/>
    <w:rsid w:val="00AC7114"/>
    <w:rsid w:val="00AC782C"/>
    <w:rsid w:val="00AD023F"/>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1C7"/>
    <w:rsid w:val="00AD428B"/>
    <w:rsid w:val="00AD42B2"/>
    <w:rsid w:val="00AD4427"/>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E67"/>
    <w:rsid w:val="00AE001C"/>
    <w:rsid w:val="00AE0135"/>
    <w:rsid w:val="00AE0335"/>
    <w:rsid w:val="00AE0AFD"/>
    <w:rsid w:val="00AE0B6F"/>
    <w:rsid w:val="00AE0C87"/>
    <w:rsid w:val="00AE0D65"/>
    <w:rsid w:val="00AE0EDD"/>
    <w:rsid w:val="00AE12EA"/>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0E6"/>
    <w:rsid w:val="00AE4340"/>
    <w:rsid w:val="00AE4BDA"/>
    <w:rsid w:val="00AE5086"/>
    <w:rsid w:val="00AE519E"/>
    <w:rsid w:val="00AE5424"/>
    <w:rsid w:val="00AE57E5"/>
    <w:rsid w:val="00AE5CBE"/>
    <w:rsid w:val="00AE5D17"/>
    <w:rsid w:val="00AE60C6"/>
    <w:rsid w:val="00AE60CD"/>
    <w:rsid w:val="00AE642D"/>
    <w:rsid w:val="00AE6557"/>
    <w:rsid w:val="00AE671B"/>
    <w:rsid w:val="00AE6782"/>
    <w:rsid w:val="00AE6881"/>
    <w:rsid w:val="00AE6A35"/>
    <w:rsid w:val="00AE6CD5"/>
    <w:rsid w:val="00AE6D3E"/>
    <w:rsid w:val="00AE6F9E"/>
    <w:rsid w:val="00AE72F2"/>
    <w:rsid w:val="00AE731A"/>
    <w:rsid w:val="00AE7480"/>
    <w:rsid w:val="00AE7535"/>
    <w:rsid w:val="00AE7DB5"/>
    <w:rsid w:val="00AE7E77"/>
    <w:rsid w:val="00AF07C9"/>
    <w:rsid w:val="00AF0B03"/>
    <w:rsid w:val="00AF0C0A"/>
    <w:rsid w:val="00AF0E8C"/>
    <w:rsid w:val="00AF0EFC"/>
    <w:rsid w:val="00AF1138"/>
    <w:rsid w:val="00AF16CC"/>
    <w:rsid w:val="00AF1892"/>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C4D"/>
    <w:rsid w:val="00AF3ECA"/>
    <w:rsid w:val="00AF40C2"/>
    <w:rsid w:val="00AF4355"/>
    <w:rsid w:val="00AF436C"/>
    <w:rsid w:val="00AF461F"/>
    <w:rsid w:val="00AF46A5"/>
    <w:rsid w:val="00AF48FC"/>
    <w:rsid w:val="00AF4A65"/>
    <w:rsid w:val="00AF4BB1"/>
    <w:rsid w:val="00AF4D7F"/>
    <w:rsid w:val="00AF4EA5"/>
    <w:rsid w:val="00AF4EB8"/>
    <w:rsid w:val="00AF56DB"/>
    <w:rsid w:val="00AF5A63"/>
    <w:rsid w:val="00AF5A82"/>
    <w:rsid w:val="00AF5FEB"/>
    <w:rsid w:val="00AF63F2"/>
    <w:rsid w:val="00AF63FF"/>
    <w:rsid w:val="00AF656E"/>
    <w:rsid w:val="00AF65FC"/>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A09"/>
    <w:rsid w:val="00B03E65"/>
    <w:rsid w:val="00B03FAB"/>
    <w:rsid w:val="00B0437C"/>
    <w:rsid w:val="00B044CD"/>
    <w:rsid w:val="00B0454B"/>
    <w:rsid w:val="00B04899"/>
    <w:rsid w:val="00B04B0A"/>
    <w:rsid w:val="00B04C42"/>
    <w:rsid w:val="00B04C93"/>
    <w:rsid w:val="00B04FF3"/>
    <w:rsid w:val="00B05290"/>
    <w:rsid w:val="00B0529C"/>
    <w:rsid w:val="00B05462"/>
    <w:rsid w:val="00B054F4"/>
    <w:rsid w:val="00B05539"/>
    <w:rsid w:val="00B05CC4"/>
    <w:rsid w:val="00B05D4F"/>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07FE7"/>
    <w:rsid w:val="00B103BF"/>
    <w:rsid w:val="00B10523"/>
    <w:rsid w:val="00B10832"/>
    <w:rsid w:val="00B10B01"/>
    <w:rsid w:val="00B10CE7"/>
    <w:rsid w:val="00B10F50"/>
    <w:rsid w:val="00B11097"/>
    <w:rsid w:val="00B111F9"/>
    <w:rsid w:val="00B11ADE"/>
    <w:rsid w:val="00B11D85"/>
    <w:rsid w:val="00B12283"/>
    <w:rsid w:val="00B123B8"/>
    <w:rsid w:val="00B12429"/>
    <w:rsid w:val="00B128D7"/>
    <w:rsid w:val="00B12954"/>
    <w:rsid w:val="00B12CC0"/>
    <w:rsid w:val="00B12D6A"/>
    <w:rsid w:val="00B12EC2"/>
    <w:rsid w:val="00B12F21"/>
    <w:rsid w:val="00B130D3"/>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4A8"/>
    <w:rsid w:val="00B15781"/>
    <w:rsid w:val="00B15921"/>
    <w:rsid w:val="00B15A26"/>
    <w:rsid w:val="00B15F78"/>
    <w:rsid w:val="00B161BB"/>
    <w:rsid w:val="00B1654A"/>
    <w:rsid w:val="00B16EB8"/>
    <w:rsid w:val="00B1738A"/>
    <w:rsid w:val="00B17755"/>
    <w:rsid w:val="00B17906"/>
    <w:rsid w:val="00B17944"/>
    <w:rsid w:val="00B17D70"/>
    <w:rsid w:val="00B17E7E"/>
    <w:rsid w:val="00B2023A"/>
    <w:rsid w:val="00B203C7"/>
    <w:rsid w:val="00B20433"/>
    <w:rsid w:val="00B2068B"/>
    <w:rsid w:val="00B206A6"/>
    <w:rsid w:val="00B20A3F"/>
    <w:rsid w:val="00B20AC8"/>
    <w:rsid w:val="00B20B31"/>
    <w:rsid w:val="00B20C4A"/>
    <w:rsid w:val="00B20CD1"/>
    <w:rsid w:val="00B21002"/>
    <w:rsid w:val="00B211BA"/>
    <w:rsid w:val="00B21312"/>
    <w:rsid w:val="00B216CF"/>
    <w:rsid w:val="00B21849"/>
    <w:rsid w:val="00B2195C"/>
    <w:rsid w:val="00B21A64"/>
    <w:rsid w:val="00B21B28"/>
    <w:rsid w:val="00B21C33"/>
    <w:rsid w:val="00B21D56"/>
    <w:rsid w:val="00B22598"/>
    <w:rsid w:val="00B226DA"/>
    <w:rsid w:val="00B22770"/>
    <w:rsid w:val="00B22933"/>
    <w:rsid w:val="00B22EA0"/>
    <w:rsid w:val="00B22FC5"/>
    <w:rsid w:val="00B23059"/>
    <w:rsid w:val="00B23082"/>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1A8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19B"/>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61D"/>
    <w:rsid w:val="00B47751"/>
    <w:rsid w:val="00B47D81"/>
    <w:rsid w:val="00B47DD7"/>
    <w:rsid w:val="00B500A8"/>
    <w:rsid w:val="00B503DC"/>
    <w:rsid w:val="00B50446"/>
    <w:rsid w:val="00B5050E"/>
    <w:rsid w:val="00B509DB"/>
    <w:rsid w:val="00B50E4C"/>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6AD"/>
    <w:rsid w:val="00B5471A"/>
    <w:rsid w:val="00B54954"/>
    <w:rsid w:val="00B54AFF"/>
    <w:rsid w:val="00B54B66"/>
    <w:rsid w:val="00B54D93"/>
    <w:rsid w:val="00B55545"/>
    <w:rsid w:val="00B55A47"/>
    <w:rsid w:val="00B55D2F"/>
    <w:rsid w:val="00B56138"/>
    <w:rsid w:val="00B564F9"/>
    <w:rsid w:val="00B5651D"/>
    <w:rsid w:val="00B566A5"/>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090"/>
    <w:rsid w:val="00B7133E"/>
    <w:rsid w:val="00B71374"/>
    <w:rsid w:val="00B716F3"/>
    <w:rsid w:val="00B71750"/>
    <w:rsid w:val="00B71BC7"/>
    <w:rsid w:val="00B71C00"/>
    <w:rsid w:val="00B71E14"/>
    <w:rsid w:val="00B7200F"/>
    <w:rsid w:val="00B72124"/>
    <w:rsid w:val="00B7238E"/>
    <w:rsid w:val="00B72644"/>
    <w:rsid w:val="00B72789"/>
    <w:rsid w:val="00B7278E"/>
    <w:rsid w:val="00B729B9"/>
    <w:rsid w:val="00B72AB2"/>
    <w:rsid w:val="00B72F60"/>
    <w:rsid w:val="00B72F78"/>
    <w:rsid w:val="00B730ED"/>
    <w:rsid w:val="00B7311B"/>
    <w:rsid w:val="00B7336F"/>
    <w:rsid w:val="00B73387"/>
    <w:rsid w:val="00B733EF"/>
    <w:rsid w:val="00B734C5"/>
    <w:rsid w:val="00B735F9"/>
    <w:rsid w:val="00B740AA"/>
    <w:rsid w:val="00B745E0"/>
    <w:rsid w:val="00B74705"/>
    <w:rsid w:val="00B74736"/>
    <w:rsid w:val="00B74A3A"/>
    <w:rsid w:val="00B74A57"/>
    <w:rsid w:val="00B74CE8"/>
    <w:rsid w:val="00B74CF9"/>
    <w:rsid w:val="00B74DB6"/>
    <w:rsid w:val="00B74E70"/>
    <w:rsid w:val="00B74F0B"/>
    <w:rsid w:val="00B750BE"/>
    <w:rsid w:val="00B751D7"/>
    <w:rsid w:val="00B754A6"/>
    <w:rsid w:val="00B755FD"/>
    <w:rsid w:val="00B75AA9"/>
    <w:rsid w:val="00B75AFC"/>
    <w:rsid w:val="00B761B3"/>
    <w:rsid w:val="00B761EB"/>
    <w:rsid w:val="00B7623E"/>
    <w:rsid w:val="00B76312"/>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E36"/>
    <w:rsid w:val="00B8000B"/>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D2F"/>
    <w:rsid w:val="00B82EA4"/>
    <w:rsid w:val="00B82F31"/>
    <w:rsid w:val="00B83318"/>
    <w:rsid w:val="00B83C5F"/>
    <w:rsid w:val="00B83D8F"/>
    <w:rsid w:val="00B842DC"/>
    <w:rsid w:val="00B84464"/>
    <w:rsid w:val="00B84487"/>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90"/>
    <w:rsid w:val="00B867EB"/>
    <w:rsid w:val="00B86B98"/>
    <w:rsid w:val="00B86BD6"/>
    <w:rsid w:val="00B86C43"/>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33A"/>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8AA"/>
    <w:rsid w:val="00B919BA"/>
    <w:rsid w:val="00B91B93"/>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4E4E"/>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70EE"/>
    <w:rsid w:val="00B97560"/>
    <w:rsid w:val="00B97798"/>
    <w:rsid w:val="00B97DEF"/>
    <w:rsid w:val="00BA0948"/>
    <w:rsid w:val="00BA0960"/>
    <w:rsid w:val="00BA0C11"/>
    <w:rsid w:val="00BA0FDB"/>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8E"/>
    <w:rsid w:val="00BA29FE"/>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A3F"/>
    <w:rsid w:val="00BA7AD1"/>
    <w:rsid w:val="00BA7BCC"/>
    <w:rsid w:val="00BA7D46"/>
    <w:rsid w:val="00BA7DF4"/>
    <w:rsid w:val="00BA7F2B"/>
    <w:rsid w:val="00BB017C"/>
    <w:rsid w:val="00BB03B5"/>
    <w:rsid w:val="00BB049E"/>
    <w:rsid w:val="00BB0715"/>
    <w:rsid w:val="00BB073C"/>
    <w:rsid w:val="00BB0BF0"/>
    <w:rsid w:val="00BB0E3E"/>
    <w:rsid w:val="00BB0FEF"/>
    <w:rsid w:val="00BB102D"/>
    <w:rsid w:val="00BB12E8"/>
    <w:rsid w:val="00BB1403"/>
    <w:rsid w:val="00BB1427"/>
    <w:rsid w:val="00BB1770"/>
    <w:rsid w:val="00BB1A67"/>
    <w:rsid w:val="00BB1A9B"/>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537"/>
    <w:rsid w:val="00BB45B3"/>
    <w:rsid w:val="00BB4A68"/>
    <w:rsid w:val="00BB4BB4"/>
    <w:rsid w:val="00BB4E7A"/>
    <w:rsid w:val="00BB4FAD"/>
    <w:rsid w:val="00BB5A5C"/>
    <w:rsid w:val="00BB5B18"/>
    <w:rsid w:val="00BB5D8F"/>
    <w:rsid w:val="00BB5E43"/>
    <w:rsid w:val="00BB5FDA"/>
    <w:rsid w:val="00BB603E"/>
    <w:rsid w:val="00BB61A4"/>
    <w:rsid w:val="00BB62AC"/>
    <w:rsid w:val="00BB64ED"/>
    <w:rsid w:val="00BB6594"/>
    <w:rsid w:val="00BB691E"/>
    <w:rsid w:val="00BB697E"/>
    <w:rsid w:val="00BB6BE8"/>
    <w:rsid w:val="00BB6CBA"/>
    <w:rsid w:val="00BB6E24"/>
    <w:rsid w:val="00BB6E7D"/>
    <w:rsid w:val="00BB6F20"/>
    <w:rsid w:val="00BB711E"/>
    <w:rsid w:val="00BB7511"/>
    <w:rsid w:val="00BB7928"/>
    <w:rsid w:val="00BB79F6"/>
    <w:rsid w:val="00BB7B00"/>
    <w:rsid w:val="00BB7B8B"/>
    <w:rsid w:val="00BB7D9C"/>
    <w:rsid w:val="00BB7F63"/>
    <w:rsid w:val="00BB7FC4"/>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8FF"/>
    <w:rsid w:val="00BC4FC2"/>
    <w:rsid w:val="00BC5182"/>
    <w:rsid w:val="00BC5205"/>
    <w:rsid w:val="00BC54FB"/>
    <w:rsid w:val="00BC578E"/>
    <w:rsid w:val="00BC5B9A"/>
    <w:rsid w:val="00BC5C97"/>
    <w:rsid w:val="00BC616C"/>
    <w:rsid w:val="00BC625D"/>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83E"/>
    <w:rsid w:val="00BC7C48"/>
    <w:rsid w:val="00BC7CC1"/>
    <w:rsid w:val="00BC7D1C"/>
    <w:rsid w:val="00BC7EA8"/>
    <w:rsid w:val="00BC7FBE"/>
    <w:rsid w:val="00BD025D"/>
    <w:rsid w:val="00BD0559"/>
    <w:rsid w:val="00BD05C9"/>
    <w:rsid w:val="00BD071D"/>
    <w:rsid w:val="00BD0798"/>
    <w:rsid w:val="00BD082D"/>
    <w:rsid w:val="00BD09FC"/>
    <w:rsid w:val="00BD0B76"/>
    <w:rsid w:val="00BD0C34"/>
    <w:rsid w:val="00BD10E4"/>
    <w:rsid w:val="00BD113A"/>
    <w:rsid w:val="00BD114F"/>
    <w:rsid w:val="00BD1394"/>
    <w:rsid w:val="00BD1591"/>
    <w:rsid w:val="00BD1597"/>
    <w:rsid w:val="00BD1776"/>
    <w:rsid w:val="00BD1782"/>
    <w:rsid w:val="00BD1DC3"/>
    <w:rsid w:val="00BD1F0D"/>
    <w:rsid w:val="00BD213E"/>
    <w:rsid w:val="00BD2254"/>
    <w:rsid w:val="00BD22F8"/>
    <w:rsid w:val="00BD2697"/>
    <w:rsid w:val="00BD2961"/>
    <w:rsid w:val="00BD29CE"/>
    <w:rsid w:val="00BD33C1"/>
    <w:rsid w:val="00BD3635"/>
    <w:rsid w:val="00BD3982"/>
    <w:rsid w:val="00BD3DF6"/>
    <w:rsid w:val="00BD3FD8"/>
    <w:rsid w:val="00BD40D2"/>
    <w:rsid w:val="00BD4183"/>
    <w:rsid w:val="00BD428B"/>
    <w:rsid w:val="00BD4787"/>
    <w:rsid w:val="00BD48C2"/>
    <w:rsid w:val="00BD4E05"/>
    <w:rsid w:val="00BD4F01"/>
    <w:rsid w:val="00BD530E"/>
    <w:rsid w:val="00BD5377"/>
    <w:rsid w:val="00BD54ED"/>
    <w:rsid w:val="00BD5737"/>
    <w:rsid w:val="00BD5880"/>
    <w:rsid w:val="00BD5AB0"/>
    <w:rsid w:val="00BD5AF5"/>
    <w:rsid w:val="00BD5C2D"/>
    <w:rsid w:val="00BD5F59"/>
    <w:rsid w:val="00BD6088"/>
    <w:rsid w:val="00BD6400"/>
    <w:rsid w:val="00BD6620"/>
    <w:rsid w:val="00BD671B"/>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4947"/>
    <w:rsid w:val="00BE49E7"/>
    <w:rsid w:val="00BE4B69"/>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17A"/>
    <w:rsid w:val="00BF152B"/>
    <w:rsid w:val="00BF1544"/>
    <w:rsid w:val="00BF1BFB"/>
    <w:rsid w:val="00BF1F54"/>
    <w:rsid w:val="00BF2097"/>
    <w:rsid w:val="00BF27B1"/>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67"/>
    <w:rsid w:val="00BF5587"/>
    <w:rsid w:val="00BF586C"/>
    <w:rsid w:val="00BF5B85"/>
    <w:rsid w:val="00BF609B"/>
    <w:rsid w:val="00BF60A0"/>
    <w:rsid w:val="00BF69EA"/>
    <w:rsid w:val="00BF6C0D"/>
    <w:rsid w:val="00BF6FDA"/>
    <w:rsid w:val="00BF759A"/>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1EB"/>
    <w:rsid w:val="00C0120C"/>
    <w:rsid w:val="00C013F0"/>
    <w:rsid w:val="00C015DB"/>
    <w:rsid w:val="00C015F2"/>
    <w:rsid w:val="00C016E0"/>
    <w:rsid w:val="00C01976"/>
    <w:rsid w:val="00C01CAE"/>
    <w:rsid w:val="00C0210D"/>
    <w:rsid w:val="00C021AE"/>
    <w:rsid w:val="00C02329"/>
    <w:rsid w:val="00C0290F"/>
    <w:rsid w:val="00C02CB8"/>
    <w:rsid w:val="00C03053"/>
    <w:rsid w:val="00C03325"/>
    <w:rsid w:val="00C0333A"/>
    <w:rsid w:val="00C03575"/>
    <w:rsid w:val="00C0368F"/>
    <w:rsid w:val="00C036A3"/>
    <w:rsid w:val="00C03CE4"/>
    <w:rsid w:val="00C03DBE"/>
    <w:rsid w:val="00C03E94"/>
    <w:rsid w:val="00C0425E"/>
    <w:rsid w:val="00C04537"/>
    <w:rsid w:val="00C04709"/>
    <w:rsid w:val="00C04BCC"/>
    <w:rsid w:val="00C04C74"/>
    <w:rsid w:val="00C05631"/>
    <w:rsid w:val="00C05C20"/>
    <w:rsid w:val="00C061AA"/>
    <w:rsid w:val="00C06234"/>
    <w:rsid w:val="00C067AD"/>
    <w:rsid w:val="00C06814"/>
    <w:rsid w:val="00C069B9"/>
    <w:rsid w:val="00C06ACE"/>
    <w:rsid w:val="00C06BE0"/>
    <w:rsid w:val="00C06EF9"/>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08"/>
    <w:rsid w:val="00C13D48"/>
    <w:rsid w:val="00C13DAA"/>
    <w:rsid w:val="00C13DD3"/>
    <w:rsid w:val="00C14078"/>
    <w:rsid w:val="00C141EB"/>
    <w:rsid w:val="00C144E6"/>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3DA"/>
    <w:rsid w:val="00C1751B"/>
    <w:rsid w:val="00C175EC"/>
    <w:rsid w:val="00C1780D"/>
    <w:rsid w:val="00C203A5"/>
    <w:rsid w:val="00C203B0"/>
    <w:rsid w:val="00C205E5"/>
    <w:rsid w:val="00C20C73"/>
    <w:rsid w:val="00C20C75"/>
    <w:rsid w:val="00C21500"/>
    <w:rsid w:val="00C2185A"/>
    <w:rsid w:val="00C221C5"/>
    <w:rsid w:val="00C22555"/>
    <w:rsid w:val="00C226F3"/>
    <w:rsid w:val="00C22871"/>
    <w:rsid w:val="00C228F5"/>
    <w:rsid w:val="00C2295E"/>
    <w:rsid w:val="00C22B7C"/>
    <w:rsid w:val="00C22BBD"/>
    <w:rsid w:val="00C22C2A"/>
    <w:rsid w:val="00C23194"/>
    <w:rsid w:val="00C236C9"/>
    <w:rsid w:val="00C23749"/>
    <w:rsid w:val="00C23981"/>
    <w:rsid w:val="00C23D2A"/>
    <w:rsid w:val="00C24481"/>
    <w:rsid w:val="00C247F4"/>
    <w:rsid w:val="00C24835"/>
    <w:rsid w:val="00C24913"/>
    <w:rsid w:val="00C24917"/>
    <w:rsid w:val="00C24DDB"/>
    <w:rsid w:val="00C24E9F"/>
    <w:rsid w:val="00C2506B"/>
    <w:rsid w:val="00C25343"/>
    <w:rsid w:val="00C257A6"/>
    <w:rsid w:val="00C2582C"/>
    <w:rsid w:val="00C25885"/>
    <w:rsid w:val="00C25C92"/>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D90"/>
    <w:rsid w:val="00C27DAB"/>
    <w:rsid w:val="00C27F21"/>
    <w:rsid w:val="00C30307"/>
    <w:rsid w:val="00C3058D"/>
    <w:rsid w:val="00C306F9"/>
    <w:rsid w:val="00C30842"/>
    <w:rsid w:val="00C3084E"/>
    <w:rsid w:val="00C308A8"/>
    <w:rsid w:val="00C308F8"/>
    <w:rsid w:val="00C31031"/>
    <w:rsid w:val="00C3152C"/>
    <w:rsid w:val="00C316C7"/>
    <w:rsid w:val="00C31975"/>
    <w:rsid w:val="00C31C99"/>
    <w:rsid w:val="00C31EAC"/>
    <w:rsid w:val="00C31F4C"/>
    <w:rsid w:val="00C32234"/>
    <w:rsid w:val="00C326D6"/>
    <w:rsid w:val="00C32C34"/>
    <w:rsid w:val="00C32CF5"/>
    <w:rsid w:val="00C3303F"/>
    <w:rsid w:val="00C332D0"/>
    <w:rsid w:val="00C33326"/>
    <w:rsid w:val="00C333BE"/>
    <w:rsid w:val="00C33A68"/>
    <w:rsid w:val="00C33AC1"/>
    <w:rsid w:val="00C33AC4"/>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4EF"/>
    <w:rsid w:val="00C37693"/>
    <w:rsid w:val="00C376D9"/>
    <w:rsid w:val="00C3772E"/>
    <w:rsid w:val="00C37830"/>
    <w:rsid w:val="00C3796F"/>
    <w:rsid w:val="00C37D5E"/>
    <w:rsid w:val="00C37E5D"/>
    <w:rsid w:val="00C40619"/>
    <w:rsid w:val="00C40628"/>
    <w:rsid w:val="00C409D5"/>
    <w:rsid w:val="00C409E6"/>
    <w:rsid w:val="00C40B4F"/>
    <w:rsid w:val="00C40BB1"/>
    <w:rsid w:val="00C40D9A"/>
    <w:rsid w:val="00C40E3F"/>
    <w:rsid w:val="00C40FFB"/>
    <w:rsid w:val="00C4109D"/>
    <w:rsid w:val="00C41214"/>
    <w:rsid w:val="00C41326"/>
    <w:rsid w:val="00C41369"/>
    <w:rsid w:val="00C413C2"/>
    <w:rsid w:val="00C41AFB"/>
    <w:rsid w:val="00C42065"/>
    <w:rsid w:val="00C420A0"/>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08E"/>
    <w:rsid w:val="00C44138"/>
    <w:rsid w:val="00C445D1"/>
    <w:rsid w:val="00C4460D"/>
    <w:rsid w:val="00C44BEE"/>
    <w:rsid w:val="00C44CE9"/>
    <w:rsid w:val="00C44D34"/>
    <w:rsid w:val="00C44D7F"/>
    <w:rsid w:val="00C44F11"/>
    <w:rsid w:val="00C45488"/>
    <w:rsid w:val="00C458F4"/>
    <w:rsid w:val="00C45A84"/>
    <w:rsid w:val="00C45BC7"/>
    <w:rsid w:val="00C45E68"/>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D3"/>
    <w:rsid w:val="00C475DF"/>
    <w:rsid w:val="00C4792D"/>
    <w:rsid w:val="00C506E0"/>
    <w:rsid w:val="00C5080C"/>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473"/>
    <w:rsid w:val="00C53527"/>
    <w:rsid w:val="00C537AD"/>
    <w:rsid w:val="00C541D2"/>
    <w:rsid w:val="00C54429"/>
    <w:rsid w:val="00C5459E"/>
    <w:rsid w:val="00C545A8"/>
    <w:rsid w:val="00C54B6E"/>
    <w:rsid w:val="00C54ED4"/>
    <w:rsid w:val="00C550C9"/>
    <w:rsid w:val="00C557B2"/>
    <w:rsid w:val="00C55916"/>
    <w:rsid w:val="00C559E4"/>
    <w:rsid w:val="00C55B6B"/>
    <w:rsid w:val="00C55BEF"/>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224"/>
    <w:rsid w:val="00C62546"/>
    <w:rsid w:val="00C62B18"/>
    <w:rsid w:val="00C62B4C"/>
    <w:rsid w:val="00C62CFC"/>
    <w:rsid w:val="00C62F85"/>
    <w:rsid w:val="00C63096"/>
    <w:rsid w:val="00C63128"/>
    <w:rsid w:val="00C6322B"/>
    <w:rsid w:val="00C63287"/>
    <w:rsid w:val="00C633FA"/>
    <w:rsid w:val="00C638F0"/>
    <w:rsid w:val="00C63A17"/>
    <w:rsid w:val="00C63CAA"/>
    <w:rsid w:val="00C63D7C"/>
    <w:rsid w:val="00C63E3F"/>
    <w:rsid w:val="00C63EE3"/>
    <w:rsid w:val="00C63F8A"/>
    <w:rsid w:val="00C63FAE"/>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C51"/>
    <w:rsid w:val="00C660DA"/>
    <w:rsid w:val="00C66400"/>
    <w:rsid w:val="00C66544"/>
    <w:rsid w:val="00C668B6"/>
    <w:rsid w:val="00C66BBC"/>
    <w:rsid w:val="00C67146"/>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11"/>
    <w:rsid w:val="00C80D4F"/>
    <w:rsid w:val="00C80EAC"/>
    <w:rsid w:val="00C810A1"/>
    <w:rsid w:val="00C81114"/>
    <w:rsid w:val="00C811B4"/>
    <w:rsid w:val="00C813BB"/>
    <w:rsid w:val="00C81497"/>
    <w:rsid w:val="00C81A90"/>
    <w:rsid w:val="00C81D52"/>
    <w:rsid w:val="00C81F3A"/>
    <w:rsid w:val="00C822FD"/>
    <w:rsid w:val="00C82923"/>
    <w:rsid w:val="00C82A45"/>
    <w:rsid w:val="00C82D0D"/>
    <w:rsid w:val="00C82D23"/>
    <w:rsid w:val="00C82F6E"/>
    <w:rsid w:val="00C83091"/>
    <w:rsid w:val="00C8341D"/>
    <w:rsid w:val="00C83527"/>
    <w:rsid w:val="00C83582"/>
    <w:rsid w:val="00C8390C"/>
    <w:rsid w:val="00C83B39"/>
    <w:rsid w:val="00C83E52"/>
    <w:rsid w:val="00C84035"/>
    <w:rsid w:val="00C84207"/>
    <w:rsid w:val="00C84630"/>
    <w:rsid w:val="00C8470F"/>
    <w:rsid w:val="00C848D9"/>
    <w:rsid w:val="00C84F94"/>
    <w:rsid w:val="00C85138"/>
    <w:rsid w:val="00C85142"/>
    <w:rsid w:val="00C8526C"/>
    <w:rsid w:val="00C85590"/>
    <w:rsid w:val="00C8588D"/>
    <w:rsid w:val="00C858FE"/>
    <w:rsid w:val="00C85B90"/>
    <w:rsid w:val="00C85CDD"/>
    <w:rsid w:val="00C85E54"/>
    <w:rsid w:val="00C8600B"/>
    <w:rsid w:val="00C86035"/>
    <w:rsid w:val="00C86749"/>
    <w:rsid w:val="00C8719E"/>
    <w:rsid w:val="00C87231"/>
    <w:rsid w:val="00C873D3"/>
    <w:rsid w:val="00C87527"/>
    <w:rsid w:val="00C875C4"/>
    <w:rsid w:val="00C87768"/>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5E4"/>
    <w:rsid w:val="00C916D9"/>
    <w:rsid w:val="00C916F3"/>
    <w:rsid w:val="00C917DF"/>
    <w:rsid w:val="00C91A10"/>
    <w:rsid w:val="00C92501"/>
    <w:rsid w:val="00C92615"/>
    <w:rsid w:val="00C9278A"/>
    <w:rsid w:val="00C9296A"/>
    <w:rsid w:val="00C9408D"/>
    <w:rsid w:val="00C9421C"/>
    <w:rsid w:val="00C94449"/>
    <w:rsid w:val="00C947FA"/>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AAA"/>
    <w:rsid w:val="00C97AB2"/>
    <w:rsid w:val="00C97D4A"/>
    <w:rsid w:val="00C97E1B"/>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B2"/>
    <w:rsid w:val="00CA1CDE"/>
    <w:rsid w:val="00CA1E61"/>
    <w:rsid w:val="00CA201E"/>
    <w:rsid w:val="00CA24BB"/>
    <w:rsid w:val="00CA2ED2"/>
    <w:rsid w:val="00CA2EE6"/>
    <w:rsid w:val="00CA3265"/>
    <w:rsid w:val="00CA347E"/>
    <w:rsid w:val="00CA34BF"/>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9BE"/>
    <w:rsid w:val="00CA6A11"/>
    <w:rsid w:val="00CA6B83"/>
    <w:rsid w:val="00CA6CC5"/>
    <w:rsid w:val="00CA6FA0"/>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3D3"/>
    <w:rsid w:val="00CB55B5"/>
    <w:rsid w:val="00CB55BC"/>
    <w:rsid w:val="00CB5CE0"/>
    <w:rsid w:val="00CB5D86"/>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26C"/>
    <w:rsid w:val="00CC03B6"/>
    <w:rsid w:val="00CC05B8"/>
    <w:rsid w:val="00CC08DD"/>
    <w:rsid w:val="00CC08F5"/>
    <w:rsid w:val="00CC0991"/>
    <w:rsid w:val="00CC0A5A"/>
    <w:rsid w:val="00CC1028"/>
    <w:rsid w:val="00CC1167"/>
    <w:rsid w:val="00CC131D"/>
    <w:rsid w:val="00CC156F"/>
    <w:rsid w:val="00CC1943"/>
    <w:rsid w:val="00CC199C"/>
    <w:rsid w:val="00CC199F"/>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B8E"/>
    <w:rsid w:val="00CC3D44"/>
    <w:rsid w:val="00CC3D9C"/>
    <w:rsid w:val="00CC3E43"/>
    <w:rsid w:val="00CC4109"/>
    <w:rsid w:val="00CC417E"/>
    <w:rsid w:val="00CC41C6"/>
    <w:rsid w:val="00CC430F"/>
    <w:rsid w:val="00CC4335"/>
    <w:rsid w:val="00CC4389"/>
    <w:rsid w:val="00CC481E"/>
    <w:rsid w:val="00CC4CC5"/>
    <w:rsid w:val="00CC4EA8"/>
    <w:rsid w:val="00CC5036"/>
    <w:rsid w:val="00CC5292"/>
    <w:rsid w:val="00CC5427"/>
    <w:rsid w:val="00CC543E"/>
    <w:rsid w:val="00CC56AD"/>
    <w:rsid w:val="00CC56B5"/>
    <w:rsid w:val="00CC575E"/>
    <w:rsid w:val="00CC5CE3"/>
    <w:rsid w:val="00CC5D0B"/>
    <w:rsid w:val="00CC5D3D"/>
    <w:rsid w:val="00CC5F9F"/>
    <w:rsid w:val="00CC63D5"/>
    <w:rsid w:val="00CC65B9"/>
    <w:rsid w:val="00CC6743"/>
    <w:rsid w:val="00CC6887"/>
    <w:rsid w:val="00CC6AA0"/>
    <w:rsid w:val="00CC7396"/>
    <w:rsid w:val="00CC740A"/>
    <w:rsid w:val="00CC7FF1"/>
    <w:rsid w:val="00CD04DC"/>
    <w:rsid w:val="00CD0505"/>
    <w:rsid w:val="00CD091C"/>
    <w:rsid w:val="00CD0AA0"/>
    <w:rsid w:val="00CD0AC0"/>
    <w:rsid w:val="00CD0B68"/>
    <w:rsid w:val="00CD0B8F"/>
    <w:rsid w:val="00CD0BA7"/>
    <w:rsid w:val="00CD0C1B"/>
    <w:rsid w:val="00CD0DFC"/>
    <w:rsid w:val="00CD0EF0"/>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AB6"/>
    <w:rsid w:val="00CD5B66"/>
    <w:rsid w:val="00CD5C6B"/>
    <w:rsid w:val="00CD5D50"/>
    <w:rsid w:val="00CD642C"/>
    <w:rsid w:val="00CD649E"/>
    <w:rsid w:val="00CD6512"/>
    <w:rsid w:val="00CD6617"/>
    <w:rsid w:val="00CD6682"/>
    <w:rsid w:val="00CD6706"/>
    <w:rsid w:val="00CD67F1"/>
    <w:rsid w:val="00CD68EB"/>
    <w:rsid w:val="00CD6A95"/>
    <w:rsid w:val="00CD6C89"/>
    <w:rsid w:val="00CD6D28"/>
    <w:rsid w:val="00CD6DE8"/>
    <w:rsid w:val="00CD6E34"/>
    <w:rsid w:val="00CD731B"/>
    <w:rsid w:val="00CD7394"/>
    <w:rsid w:val="00CD76B0"/>
    <w:rsid w:val="00CD7777"/>
    <w:rsid w:val="00CD79F7"/>
    <w:rsid w:val="00CD7BDD"/>
    <w:rsid w:val="00CD7EF8"/>
    <w:rsid w:val="00CE020E"/>
    <w:rsid w:val="00CE0715"/>
    <w:rsid w:val="00CE0863"/>
    <w:rsid w:val="00CE08E9"/>
    <w:rsid w:val="00CE092B"/>
    <w:rsid w:val="00CE09AB"/>
    <w:rsid w:val="00CE0FB8"/>
    <w:rsid w:val="00CE0FEF"/>
    <w:rsid w:val="00CE10B4"/>
    <w:rsid w:val="00CE1747"/>
    <w:rsid w:val="00CE1A95"/>
    <w:rsid w:val="00CE1B8E"/>
    <w:rsid w:val="00CE1C46"/>
    <w:rsid w:val="00CE1CEC"/>
    <w:rsid w:val="00CE1DB6"/>
    <w:rsid w:val="00CE1F85"/>
    <w:rsid w:val="00CE20E7"/>
    <w:rsid w:val="00CE22D0"/>
    <w:rsid w:val="00CE2338"/>
    <w:rsid w:val="00CE234F"/>
    <w:rsid w:val="00CE28D4"/>
    <w:rsid w:val="00CE2A0D"/>
    <w:rsid w:val="00CE2B85"/>
    <w:rsid w:val="00CE2C4A"/>
    <w:rsid w:val="00CE2CDF"/>
    <w:rsid w:val="00CE2D8F"/>
    <w:rsid w:val="00CE2F97"/>
    <w:rsid w:val="00CE3288"/>
    <w:rsid w:val="00CE33B4"/>
    <w:rsid w:val="00CE3417"/>
    <w:rsid w:val="00CE3443"/>
    <w:rsid w:val="00CE35C1"/>
    <w:rsid w:val="00CE3964"/>
    <w:rsid w:val="00CE3AA6"/>
    <w:rsid w:val="00CE3D09"/>
    <w:rsid w:val="00CE40B3"/>
    <w:rsid w:val="00CE413D"/>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AE"/>
    <w:rsid w:val="00CE68A0"/>
    <w:rsid w:val="00CE696F"/>
    <w:rsid w:val="00CE69F5"/>
    <w:rsid w:val="00CE6D07"/>
    <w:rsid w:val="00CE6D52"/>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34"/>
    <w:rsid w:val="00CF3CB9"/>
    <w:rsid w:val="00CF4097"/>
    <w:rsid w:val="00CF40D4"/>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36"/>
    <w:rsid w:val="00CF6C71"/>
    <w:rsid w:val="00CF6CE7"/>
    <w:rsid w:val="00CF7618"/>
    <w:rsid w:val="00CF7B2D"/>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2016"/>
    <w:rsid w:val="00D020F5"/>
    <w:rsid w:val="00D022CE"/>
    <w:rsid w:val="00D02BE9"/>
    <w:rsid w:val="00D03100"/>
    <w:rsid w:val="00D0315A"/>
    <w:rsid w:val="00D03339"/>
    <w:rsid w:val="00D03435"/>
    <w:rsid w:val="00D03588"/>
    <w:rsid w:val="00D03913"/>
    <w:rsid w:val="00D03DF6"/>
    <w:rsid w:val="00D03F5F"/>
    <w:rsid w:val="00D03F8F"/>
    <w:rsid w:val="00D04054"/>
    <w:rsid w:val="00D04218"/>
    <w:rsid w:val="00D0431B"/>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126"/>
    <w:rsid w:val="00D06274"/>
    <w:rsid w:val="00D062D1"/>
    <w:rsid w:val="00D0643A"/>
    <w:rsid w:val="00D06658"/>
    <w:rsid w:val="00D06689"/>
    <w:rsid w:val="00D06856"/>
    <w:rsid w:val="00D0688E"/>
    <w:rsid w:val="00D06A5F"/>
    <w:rsid w:val="00D06BC0"/>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10E"/>
    <w:rsid w:val="00D124F4"/>
    <w:rsid w:val="00D1270F"/>
    <w:rsid w:val="00D132B1"/>
    <w:rsid w:val="00D1341C"/>
    <w:rsid w:val="00D134FF"/>
    <w:rsid w:val="00D1375A"/>
    <w:rsid w:val="00D13763"/>
    <w:rsid w:val="00D13FC2"/>
    <w:rsid w:val="00D142FF"/>
    <w:rsid w:val="00D14ACF"/>
    <w:rsid w:val="00D14C4B"/>
    <w:rsid w:val="00D14EB8"/>
    <w:rsid w:val="00D150AC"/>
    <w:rsid w:val="00D1527F"/>
    <w:rsid w:val="00D1574F"/>
    <w:rsid w:val="00D158B2"/>
    <w:rsid w:val="00D1598B"/>
    <w:rsid w:val="00D1601B"/>
    <w:rsid w:val="00D1613A"/>
    <w:rsid w:val="00D161E2"/>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B61"/>
    <w:rsid w:val="00D30C93"/>
    <w:rsid w:val="00D310AA"/>
    <w:rsid w:val="00D31194"/>
    <w:rsid w:val="00D31226"/>
    <w:rsid w:val="00D31413"/>
    <w:rsid w:val="00D314A5"/>
    <w:rsid w:val="00D31523"/>
    <w:rsid w:val="00D31D9F"/>
    <w:rsid w:val="00D31E5F"/>
    <w:rsid w:val="00D322B1"/>
    <w:rsid w:val="00D324C3"/>
    <w:rsid w:val="00D3252E"/>
    <w:rsid w:val="00D3265C"/>
    <w:rsid w:val="00D32B27"/>
    <w:rsid w:val="00D32D9C"/>
    <w:rsid w:val="00D32F25"/>
    <w:rsid w:val="00D32F76"/>
    <w:rsid w:val="00D32FF8"/>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BBF"/>
    <w:rsid w:val="00D52ECE"/>
    <w:rsid w:val="00D52F48"/>
    <w:rsid w:val="00D5306B"/>
    <w:rsid w:val="00D53154"/>
    <w:rsid w:val="00D531DE"/>
    <w:rsid w:val="00D5324B"/>
    <w:rsid w:val="00D53955"/>
    <w:rsid w:val="00D53F55"/>
    <w:rsid w:val="00D541F8"/>
    <w:rsid w:val="00D54376"/>
    <w:rsid w:val="00D54460"/>
    <w:rsid w:val="00D54B3A"/>
    <w:rsid w:val="00D54B92"/>
    <w:rsid w:val="00D54DCE"/>
    <w:rsid w:val="00D54FCB"/>
    <w:rsid w:val="00D5501D"/>
    <w:rsid w:val="00D550B6"/>
    <w:rsid w:val="00D550E6"/>
    <w:rsid w:val="00D551AA"/>
    <w:rsid w:val="00D55366"/>
    <w:rsid w:val="00D55681"/>
    <w:rsid w:val="00D55CC3"/>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E"/>
    <w:rsid w:val="00D658D6"/>
    <w:rsid w:val="00D659E1"/>
    <w:rsid w:val="00D65D87"/>
    <w:rsid w:val="00D65DFC"/>
    <w:rsid w:val="00D65F8D"/>
    <w:rsid w:val="00D6617A"/>
    <w:rsid w:val="00D6623D"/>
    <w:rsid w:val="00D66474"/>
    <w:rsid w:val="00D66558"/>
    <w:rsid w:val="00D6664A"/>
    <w:rsid w:val="00D66952"/>
    <w:rsid w:val="00D6696D"/>
    <w:rsid w:val="00D66BBD"/>
    <w:rsid w:val="00D66D20"/>
    <w:rsid w:val="00D66DE9"/>
    <w:rsid w:val="00D66E20"/>
    <w:rsid w:val="00D6755E"/>
    <w:rsid w:val="00D67751"/>
    <w:rsid w:val="00D677D5"/>
    <w:rsid w:val="00D677DE"/>
    <w:rsid w:val="00D67ACD"/>
    <w:rsid w:val="00D67BD6"/>
    <w:rsid w:val="00D67F22"/>
    <w:rsid w:val="00D7051B"/>
    <w:rsid w:val="00D7068C"/>
    <w:rsid w:val="00D70D05"/>
    <w:rsid w:val="00D70D5E"/>
    <w:rsid w:val="00D715F9"/>
    <w:rsid w:val="00D7177E"/>
    <w:rsid w:val="00D71786"/>
    <w:rsid w:val="00D717A6"/>
    <w:rsid w:val="00D71A59"/>
    <w:rsid w:val="00D71D9C"/>
    <w:rsid w:val="00D71F00"/>
    <w:rsid w:val="00D721D6"/>
    <w:rsid w:val="00D722A0"/>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839"/>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22B"/>
    <w:rsid w:val="00D8481D"/>
    <w:rsid w:val="00D84832"/>
    <w:rsid w:val="00D84853"/>
    <w:rsid w:val="00D84895"/>
    <w:rsid w:val="00D84B4E"/>
    <w:rsid w:val="00D84CD1"/>
    <w:rsid w:val="00D84DCD"/>
    <w:rsid w:val="00D84DDB"/>
    <w:rsid w:val="00D85136"/>
    <w:rsid w:val="00D85178"/>
    <w:rsid w:val="00D853B3"/>
    <w:rsid w:val="00D8543A"/>
    <w:rsid w:val="00D85585"/>
    <w:rsid w:val="00D8584A"/>
    <w:rsid w:val="00D8585D"/>
    <w:rsid w:val="00D85B4C"/>
    <w:rsid w:val="00D85CD8"/>
    <w:rsid w:val="00D85CE4"/>
    <w:rsid w:val="00D85D48"/>
    <w:rsid w:val="00D860ED"/>
    <w:rsid w:val="00D8635A"/>
    <w:rsid w:val="00D864EC"/>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4FF"/>
    <w:rsid w:val="00D9156D"/>
    <w:rsid w:val="00D91908"/>
    <w:rsid w:val="00D91DB5"/>
    <w:rsid w:val="00D91F91"/>
    <w:rsid w:val="00D9211F"/>
    <w:rsid w:val="00D92197"/>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90F"/>
    <w:rsid w:val="00D9497B"/>
    <w:rsid w:val="00D94FEE"/>
    <w:rsid w:val="00D95116"/>
    <w:rsid w:val="00D95378"/>
    <w:rsid w:val="00D957D6"/>
    <w:rsid w:val="00D95910"/>
    <w:rsid w:val="00D95A6D"/>
    <w:rsid w:val="00D95BF5"/>
    <w:rsid w:val="00D95C5B"/>
    <w:rsid w:val="00D95E78"/>
    <w:rsid w:val="00D96004"/>
    <w:rsid w:val="00D96247"/>
    <w:rsid w:val="00D96290"/>
    <w:rsid w:val="00D963A6"/>
    <w:rsid w:val="00D964A3"/>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A5C"/>
    <w:rsid w:val="00DA2DE2"/>
    <w:rsid w:val="00DA3137"/>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747"/>
    <w:rsid w:val="00DA5827"/>
    <w:rsid w:val="00DA5844"/>
    <w:rsid w:val="00DA5C88"/>
    <w:rsid w:val="00DA5E1A"/>
    <w:rsid w:val="00DA61D9"/>
    <w:rsid w:val="00DA647B"/>
    <w:rsid w:val="00DA6705"/>
    <w:rsid w:val="00DA6864"/>
    <w:rsid w:val="00DA6CCF"/>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B5D"/>
    <w:rsid w:val="00DB2B77"/>
    <w:rsid w:val="00DB2C78"/>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BC9"/>
    <w:rsid w:val="00DB6C86"/>
    <w:rsid w:val="00DB6FCE"/>
    <w:rsid w:val="00DB701E"/>
    <w:rsid w:val="00DB741D"/>
    <w:rsid w:val="00DB78A9"/>
    <w:rsid w:val="00DC018A"/>
    <w:rsid w:val="00DC01FD"/>
    <w:rsid w:val="00DC02D3"/>
    <w:rsid w:val="00DC038A"/>
    <w:rsid w:val="00DC0542"/>
    <w:rsid w:val="00DC0C15"/>
    <w:rsid w:val="00DC0F3E"/>
    <w:rsid w:val="00DC0FB7"/>
    <w:rsid w:val="00DC100A"/>
    <w:rsid w:val="00DC110B"/>
    <w:rsid w:val="00DC120B"/>
    <w:rsid w:val="00DC157D"/>
    <w:rsid w:val="00DC15F7"/>
    <w:rsid w:val="00DC1747"/>
    <w:rsid w:val="00DC199A"/>
    <w:rsid w:val="00DC1A30"/>
    <w:rsid w:val="00DC1BA4"/>
    <w:rsid w:val="00DC2307"/>
    <w:rsid w:val="00DC23A2"/>
    <w:rsid w:val="00DC2785"/>
    <w:rsid w:val="00DC2BD7"/>
    <w:rsid w:val="00DC2E73"/>
    <w:rsid w:val="00DC2E84"/>
    <w:rsid w:val="00DC2EF6"/>
    <w:rsid w:val="00DC2FA5"/>
    <w:rsid w:val="00DC330E"/>
    <w:rsid w:val="00DC3332"/>
    <w:rsid w:val="00DC346E"/>
    <w:rsid w:val="00DC357F"/>
    <w:rsid w:val="00DC35D4"/>
    <w:rsid w:val="00DC3CA6"/>
    <w:rsid w:val="00DC3E40"/>
    <w:rsid w:val="00DC423A"/>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639"/>
    <w:rsid w:val="00DD1A47"/>
    <w:rsid w:val="00DD1FDC"/>
    <w:rsid w:val="00DD22B2"/>
    <w:rsid w:val="00DD2378"/>
    <w:rsid w:val="00DD245E"/>
    <w:rsid w:val="00DD2564"/>
    <w:rsid w:val="00DD27BB"/>
    <w:rsid w:val="00DD2833"/>
    <w:rsid w:val="00DD3171"/>
    <w:rsid w:val="00DD3734"/>
    <w:rsid w:val="00DD373E"/>
    <w:rsid w:val="00DD3819"/>
    <w:rsid w:val="00DD3C9F"/>
    <w:rsid w:val="00DD3FEE"/>
    <w:rsid w:val="00DD411E"/>
    <w:rsid w:val="00DD4427"/>
    <w:rsid w:val="00DD48C7"/>
    <w:rsid w:val="00DD48D9"/>
    <w:rsid w:val="00DD4904"/>
    <w:rsid w:val="00DD4B69"/>
    <w:rsid w:val="00DD5342"/>
    <w:rsid w:val="00DD5910"/>
    <w:rsid w:val="00DD591D"/>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D9E"/>
    <w:rsid w:val="00DD7E84"/>
    <w:rsid w:val="00DD7F58"/>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47B"/>
    <w:rsid w:val="00DE24E9"/>
    <w:rsid w:val="00DE25C9"/>
    <w:rsid w:val="00DE29C7"/>
    <w:rsid w:val="00DE2A5B"/>
    <w:rsid w:val="00DE2AD7"/>
    <w:rsid w:val="00DE2DBE"/>
    <w:rsid w:val="00DE34AA"/>
    <w:rsid w:val="00DE391B"/>
    <w:rsid w:val="00DE4564"/>
    <w:rsid w:val="00DE4668"/>
    <w:rsid w:val="00DE4CBC"/>
    <w:rsid w:val="00DE593B"/>
    <w:rsid w:val="00DE5A14"/>
    <w:rsid w:val="00DE5AC1"/>
    <w:rsid w:val="00DE5B41"/>
    <w:rsid w:val="00DE5E71"/>
    <w:rsid w:val="00DE60B3"/>
    <w:rsid w:val="00DE63C1"/>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DE"/>
    <w:rsid w:val="00DF3FB2"/>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0B48"/>
    <w:rsid w:val="00E00E06"/>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33C2"/>
    <w:rsid w:val="00E135FF"/>
    <w:rsid w:val="00E1384F"/>
    <w:rsid w:val="00E13CE9"/>
    <w:rsid w:val="00E13DC1"/>
    <w:rsid w:val="00E13DDE"/>
    <w:rsid w:val="00E13F9F"/>
    <w:rsid w:val="00E141B3"/>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508"/>
    <w:rsid w:val="00E16614"/>
    <w:rsid w:val="00E166C1"/>
    <w:rsid w:val="00E1689F"/>
    <w:rsid w:val="00E16B03"/>
    <w:rsid w:val="00E16C66"/>
    <w:rsid w:val="00E16CAC"/>
    <w:rsid w:val="00E17259"/>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2F85"/>
    <w:rsid w:val="00E23D12"/>
    <w:rsid w:val="00E23FF0"/>
    <w:rsid w:val="00E24020"/>
    <w:rsid w:val="00E240E9"/>
    <w:rsid w:val="00E2416F"/>
    <w:rsid w:val="00E246DB"/>
    <w:rsid w:val="00E24A37"/>
    <w:rsid w:val="00E24AE2"/>
    <w:rsid w:val="00E24B05"/>
    <w:rsid w:val="00E24B07"/>
    <w:rsid w:val="00E24BF1"/>
    <w:rsid w:val="00E250C7"/>
    <w:rsid w:val="00E25241"/>
    <w:rsid w:val="00E2529E"/>
    <w:rsid w:val="00E25329"/>
    <w:rsid w:val="00E253FE"/>
    <w:rsid w:val="00E2558C"/>
    <w:rsid w:val="00E258AB"/>
    <w:rsid w:val="00E258BF"/>
    <w:rsid w:val="00E25A83"/>
    <w:rsid w:val="00E25B81"/>
    <w:rsid w:val="00E265CD"/>
    <w:rsid w:val="00E26B3B"/>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77"/>
    <w:rsid w:val="00E35F93"/>
    <w:rsid w:val="00E360FD"/>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1D"/>
    <w:rsid w:val="00E400F4"/>
    <w:rsid w:val="00E40271"/>
    <w:rsid w:val="00E4079E"/>
    <w:rsid w:val="00E408DB"/>
    <w:rsid w:val="00E41085"/>
    <w:rsid w:val="00E410BA"/>
    <w:rsid w:val="00E41333"/>
    <w:rsid w:val="00E414E7"/>
    <w:rsid w:val="00E41AE2"/>
    <w:rsid w:val="00E41EC2"/>
    <w:rsid w:val="00E41ED1"/>
    <w:rsid w:val="00E42308"/>
    <w:rsid w:val="00E423DD"/>
    <w:rsid w:val="00E42917"/>
    <w:rsid w:val="00E43176"/>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962"/>
    <w:rsid w:val="00E45BBF"/>
    <w:rsid w:val="00E45C79"/>
    <w:rsid w:val="00E46268"/>
    <w:rsid w:val="00E4637D"/>
    <w:rsid w:val="00E4675B"/>
    <w:rsid w:val="00E468B6"/>
    <w:rsid w:val="00E46910"/>
    <w:rsid w:val="00E46E62"/>
    <w:rsid w:val="00E471C0"/>
    <w:rsid w:val="00E4729C"/>
    <w:rsid w:val="00E476F8"/>
    <w:rsid w:val="00E4774D"/>
    <w:rsid w:val="00E4777C"/>
    <w:rsid w:val="00E47D11"/>
    <w:rsid w:val="00E47EA0"/>
    <w:rsid w:val="00E50220"/>
    <w:rsid w:val="00E50866"/>
    <w:rsid w:val="00E50998"/>
    <w:rsid w:val="00E50C33"/>
    <w:rsid w:val="00E50CF3"/>
    <w:rsid w:val="00E50D95"/>
    <w:rsid w:val="00E50DF8"/>
    <w:rsid w:val="00E5116F"/>
    <w:rsid w:val="00E515F7"/>
    <w:rsid w:val="00E5169C"/>
    <w:rsid w:val="00E516D0"/>
    <w:rsid w:val="00E51B2D"/>
    <w:rsid w:val="00E51B8A"/>
    <w:rsid w:val="00E51BBE"/>
    <w:rsid w:val="00E51C21"/>
    <w:rsid w:val="00E51F4B"/>
    <w:rsid w:val="00E51F5B"/>
    <w:rsid w:val="00E5214C"/>
    <w:rsid w:val="00E521E0"/>
    <w:rsid w:val="00E522C3"/>
    <w:rsid w:val="00E52531"/>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5FA8"/>
    <w:rsid w:val="00E562A6"/>
    <w:rsid w:val="00E5632B"/>
    <w:rsid w:val="00E567E9"/>
    <w:rsid w:val="00E56DFC"/>
    <w:rsid w:val="00E57545"/>
    <w:rsid w:val="00E57818"/>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0ED"/>
    <w:rsid w:val="00E6438C"/>
    <w:rsid w:val="00E64778"/>
    <w:rsid w:val="00E647E9"/>
    <w:rsid w:val="00E64CFA"/>
    <w:rsid w:val="00E6521D"/>
    <w:rsid w:val="00E6548F"/>
    <w:rsid w:val="00E65514"/>
    <w:rsid w:val="00E655AD"/>
    <w:rsid w:val="00E655C8"/>
    <w:rsid w:val="00E6567F"/>
    <w:rsid w:val="00E65862"/>
    <w:rsid w:val="00E65BC7"/>
    <w:rsid w:val="00E662CB"/>
    <w:rsid w:val="00E66721"/>
    <w:rsid w:val="00E66E90"/>
    <w:rsid w:val="00E66FB9"/>
    <w:rsid w:val="00E673D6"/>
    <w:rsid w:val="00E6749F"/>
    <w:rsid w:val="00E676AF"/>
    <w:rsid w:val="00E67AAC"/>
    <w:rsid w:val="00E67EEB"/>
    <w:rsid w:val="00E67F4B"/>
    <w:rsid w:val="00E70055"/>
    <w:rsid w:val="00E700B3"/>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45B"/>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3A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0F3"/>
    <w:rsid w:val="00E84120"/>
    <w:rsid w:val="00E8419E"/>
    <w:rsid w:val="00E8426A"/>
    <w:rsid w:val="00E848F3"/>
    <w:rsid w:val="00E849EA"/>
    <w:rsid w:val="00E849F9"/>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04A"/>
    <w:rsid w:val="00E86164"/>
    <w:rsid w:val="00E8619A"/>
    <w:rsid w:val="00E86456"/>
    <w:rsid w:val="00E866EA"/>
    <w:rsid w:val="00E868E4"/>
    <w:rsid w:val="00E86BF2"/>
    <w:rsid w:val="00E8735B"/>
    <w:rsid w:val="00E8746C"/>
    <w:rsid w:val="00E87AC5"/>
    <w:rsid w:val="00E87E00"/>
    <w:rsid w:val="00E901FF"/>
    <w:rsid w:val="00E902BA"/>
    <w:rsid w:val="00E90439"/>
    <w:rsid w:val="00E90574"/>
    <w:rsid w:val="00E909C5"/>
    <w:rsid w:val="00E90A71"/>
    <w:rsid w:val="00E90A7C"/>
    <w:rsid w:val="00E90CBC"/>
    <w:rsid w:val="00E90D39"/>
    <w:rsid w:val="00E910E4"/>
    <w:rsid w:val="00E91196"/>
    <w:rsid w:val="00E911F5"/>
    <w:rsid w:val="00E912E6"/>
    <w:rsid w:val="00E9152C"/>
    <w:rsid w:val="00E915A8"/>
    <w:rsid w:val="00E916B8"/>
    <w:rsid w:val="00E91745"/>
    <w:rsid w:val="00E91962"/>
    <w:rsid w:val="00E91DF8"/>
    <w:rsid w:val="00E91E30"/>
    <w:rsid w:val="00E91E79"/>
    <w:rsid w:val="00E91F97"/>
    <w:rsid w:val="00E91FE7"/>
    <w:rsid w:val="00E92044"/>
    <w:rsid w:val="00E921E9"/>
    <w:rsid w:val="00E9240E"/>
    <w:rsid w:val="00E925AB"/>
    <w:rsid w:val="00E925CC"/>
    <w:rsid w:val="00E92622"/>
    <w:rsid w:val="00E929A5"/>
    <w:rsid w:val="00E92AD0"/>
    <w:rsid w:val="00E92F7D"/>
    <w:rsid w:val="00E92FE3"/>
    <w:rsid w:val="00E937B8"/>
    <w:rsid w:val="00E938A0"/>
    <w:rsid w:val="00E93E88"/>
    <w:rsid w:val="00E93EA6"/>
    <w:rsid w:val="00E93EB0"/>
    <w:rsid w:val="00E93F0D"/>
    <w:rsid w:val="00E94145"/>
    <w:rsid w:val="00E947ED"/>
    <w:rsid w:val="00E948B6"/>
    <w:rsid w:val="00E94E5C"/>
    <w:rsid w:val="00E95093"/>
    <w:rsid w:val="00E951AC"/>
    <w:rsid w:val="00E9521F"/>
    <w:rsid w:val="00E953C8"/>
    <w:rsid w:val="00E95430"/>
    <w:rsid w:val="00E956A0"/>
    <w:rsid w:val="00E957A6"/>
    <w:rsid w:val="00E95D8F"/>
    <w:rsid w:val="00E966A8"/>
    <w:rsid w:val="00E966D1"/>
    <w:rsid w:val="00E969A1"/>
    <w:rsid w:val="00E969D5"/>
    <w:rsid w:val="00E96DFB"/>
    <w:rsid w:val="00E96F6A"/>
    <w:rsid w:val="00E97188"/>
    <w:rsid w:val="00E97247"/>
    <w:rsid w:val="00E972CA"/>
    <w:rsid w:val="00E973AC"/>
    <w:rsid w:val="00E974EB"/>
    <w:rsid w:val="00E9755D"/>
    <w:rsid w:val="00E97578"/>
    <w:rsid w:val="00E97819"/>
    <w:rsid w:val="00E9781F"/>
    <w:rsid w:val="00E978BC"/>
    <w:rsid w:val="00E97C7E"/>
    <w:rsid w:val="00EA00F7"/>
    <w:rsid w:val="00EA03DB"/>
    <w:rsid w:val="00EA05D1"/>
    <w:rsid w:val="00EA06EA"/>
    <w:rsid w:val="00EA06F1"/>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C02"/>
    <w:rsid w:val="00EA1EA3"/>
    <w:rsid w:val="00EA2108"/>
    <w:rsid w:val="00EA2227"/>
    <w:rsid w:val="00EA22B3"/>
    <w:rsid w:val="00EA23BC"/>
    <w:rsid w:val="00EA2541"/>
    <w:rsid w:val="00EA2587"/>
    <w:rsid w:val="00EA258A"/>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A4C"/>
    <w:rsid w:val="00EA4A7A"/>
    <w:rsid w:val="00EA4AEA"/>
    <w:rsid w:val="00EA51B4"/>
    <w:rsid w:val="00EA536B"/>
    <w:rsid w:val="00EA5424"/>
    <w:rsid w:val="00EA544B"/>
    <w:rsid w:val="00EA561A"/>
    <w:rsid w:val="00EA5664"/>
    <w:rsid w:val="00EA5672"/>
    <w:rsid w:val="00EA5718"/>
    <w:rsid w:val="00EA57FE"/>
    <w:rsid w:val="00EA5C23"/>
    <w:rsid w:val="00EA5C8E"/>
    <w:rsid w:val="00EA5D61"/>
    <w:rsid w:val="00EA5E64"/>
    <w:rsid w:val="00EA6358"/>
    <w:rsid w:val="00EA6360"/>
    <w:rsid w:val="00EA6788"/>
    <w:rsid w:val="00EA6836"/>
    <w:rsid w:val="00EA68AB"/>
    <w:rsid w:val="00EA6D02"/>
    <w:rsid w:val="00EA6D1C"/>
    <w:rsid w:val="00EA6D4D"/>
    <w:rsid w:val="00EA6EBC"/>
    <w:rsid w:val="00EA6F8F"/>
    <w:rsid w:val="00EA7401"/>
    <w:rsid w:val="00EA74DB"/>
    <w:rsid w:val="00EA75B5"/>
    <w:rsid w:val="00EA760C"/>
    <w:rsid w:val="00EA769D"/>
    <w:rsid w:val="00EA7C97"/>
    <w:rsid w:val="00EB00E0"/>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2F8"/>
    <w:rsid w:val="00EB43BD"/>
    <w:rsid w:val="00EB4536"/>
    <w:rsid w:val="00EB468C"/>
    <w:rsid w:val="00EB494C"/>
    <w:rsid w:val="00EB498B"/>
    <w:rsid w:val="00EB49ED"/>
    <w:rsid w:val="00EB4CC6"/>
    <w:rsid w:val="00EB4E29"/>
    <w:rsid w:val="00EB535B"/>
    <w:rsid w:val="00EB5388"/>
    <w:rsid w:val="00EB5396"/>
    <w:rsid w:val="00EB55D4"/>
    <w:rsid w:val="00EB5968"/>
    <w:rsid w:val="00EB59AA"/>
    <w:rsid w:val="00EB5C05"/>
    <w:rsid w:val="00EB5CA7"/>
    <w:rsid w:val="00EB5F88"/>
    <w:rsid w:val="00EB5FA4"/>
    <w:rsid w:val="00EB602A"/>
    <w:rsid w:val="00EB6161"/>
    <w:rsid w:val="00EB619A"/>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B47"/>
    <w:rsid w:val="00EC2D43"/>
    <w:rsid w:val="00EC2DB6"/>
    <w:rsid w:val="00EC2E72"/>
    <w:rsid w:val="00EC31DD"/>
    <w:rsid w:val="00EC3367"/>
    <w:rsid w:val="00EC3581"/>
    <w:rsid w:val="00EC35A5"/>
    <w:rsid w:val="00EC39E2"/>
    <w:rsid w:val="00EC3AEA"/>
    <w:rsid w:val="00EC3C3C"/>
    <w:rsid w:val="00EC3DDC"/>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C7FAA"/>
    <w:rsid w:val="00ED01A9"/>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916"/>
    <w:rsid w:val="00ED5C02"/>
    <w:rsid w:val="00ED5F69"/>
    <w:rsid w:val="00ED6438"/>
    <w:rsid w:val="00ED65E0"/>
    <w:rsid w:val="00ED67E9"/>
    <w:rsid w:val="00ED6941"/>
    <w:rsid w:val="00ED6C6A"/>
    <w:rsid w:val="00ED6E93"/>
    <w:rsid w:val="00ED7224"/>
    <w:rsid w:val="00ED722A"/>
    <w:rsid w:val="00ED727E"/>
    <w:rsid w:val="00ED730B"/>
    <w:rsid w:val="00ED74B3"/>
    <w:rsid w:val="00ED7678"/>
    <w:rsid w:val="00EE014F"/>
    <w:rsid w:val="00EE028A"/>
    <w:rsid w:val="00EE0D40"/>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E01"/>
    <w:rsid w:val="00EF4E1B"/>
    <w:rsid w:val="00EF5135"/>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B88"/>
    <w:rsid w:val="00F00CBC"/>
    <w:rsid w:val="00F00D07"/>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72C"/>
    <w:rsid w:val="00F0298E"/>
    <w:rsid w:val="00F02CA3"/>
    <w:rsid w:val="00F02CAF"/>
    <w:rsid w:val="00F02DAF"/>
    <w:rsid w:val="00F02E24"/>
    <w:rsid w:val="00F0316E"/>
    <w:rsid w:val="00F03246"/>
    <w:rsid w:val="00F03324"/>
    <w:rsid w:val="00F0345E"/>
    <w:rsid w:val="00F03562"/>
    <w:rsid w:val="00F037FE"/>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721"/>
    <w:rsid w:val="00F1485F"/>
    <w:rsid w:val="00F14999"/>
    <w:rsid w:val="00F149C7"/>
    <w:rsid w:val="00F14C20"/>
    <w:rsid w:val="00F14ECD"/>
    <w:rsid w:val="00F15511"/>
    <w:rsid w:val="00F15589"/>
    <w:rsid w:val="00F15669"/>
    <w:rsid w:val="00F1593B"/>
    <w:rsid w:val="00F1596A"/>
    <w:rsid w:val="00F15A14"/>
    <w:rsid w:val="00F15E96"/>
    <w:rsid w:val="00F15EEB"/>
    <w:rsid w:val="00F161FC"/>
    <w:rsid w:val="00F168D5"/>
    <w:rsid w:val="00F1696B"/>
    <w:rsid w:val="00F16B58"/>
    <w:rsid w:val="00F16BE4"/>
    <w:rsid w:val="00F17010"/>
    <w:rsid w:val="00F17191"/>
    <w:rsid w:val="00F171BF"/>
    <w:rsid w:val="00F17649"/>
    <w:rsid w:val="00F177E3"/>
    <w:rsid w:val="00F17A89"/>
    <w:rsid w:val="00F17B69"/>
    <w:rsid w:val="00F17CF5"/>
    <w:rsid w:val="00F17E63"/>
    <w:rsid w:val="00F17FF6"/>
    <w:rsid w:val="00F2081B"/>
    <w:rsid w:val="00F20846"/>
    <w:rsid w:val="00F20986"/>
    <w:rsid w:val="00F20BCC"/>
    <w:rsid w:val="00F20C2B"/>
    <w:rsid w:val="00F2107A"/>
    <w:rsid w:val="00F210E2"/>
    <w:rsid w:val="00F21135"/>
    <w:rsid w:val="00F21220"/>
    <w:rsid w:val="00F2142F"/>
    <w:rsid w:val="00F2157E"/>
    <w:rsid w:val="00F219CA"/>
    <w:rsid w:val="00F21AD9"/>
    <w:rsid w:val="00F21ADB"/>
    <w:rsid w:val="00F220D5"/>
    <w:rsid w:val="00F222EF"/>
    <w:rsid w:val="00F223C2"/>
    <w:rsid w:val="00F22555"/>
    <w:rsid w:val="00F2289F"/>
    <w:rsid w:val="00F2292B"/>
    <w:rsid w:val="00F229E5"/>
    <w:rsid w:val="00F22A04"/>
    <w:rsid w:val="00F22A70"/>
    <w:rsid w:val="00F22B45"/>
    <w:rsid w:val="00F22FD6"/>
    <w:rsid w:val="00F233A6"/>
    <w:rsid w:val="00F233D1"/>
    <w:rsid w:val="00F23424"/>
    <w:rsid w:val="00F23725"/>
    <w:rsid w:val="00F23B11"/>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6C1"/>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B07"/>
    <w:rsid w:val="00F30DAF"/>
    <w:rsid w:val="00F30F49"/>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598"/>
    <w:rsid w:val="00F37C25"/>
    <w:rsid w:val="00F37E36"/>
    <w:rsid w:val="00F4013A"/>
    <w:rsid w:val="00F4024D"/>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226"/>
    <w:rsid w:val="00F4243F"/>
    <w:rsid w:val="00F42471"/>
    <w:rsid w:val="00F427E1"/>
    <w:rsid w:val="00F42896"/>
    <w:rsid w:val="00F42BB9"/>
    <w:rsid w:val="00F42BC0"/>
    <w:rsid w:val="00F4312A"/>
    <w:rsid w:val="00F433AB"/>
    <w:rsid w:val="00F4391E"/>
    <w:rsid w:val="00F43ACD"/>
    <w:rsid w:val="00F43ACF"/>
    <w:rsid w:val="00F43BBB"/>
    <w:rsid w:val="00F43C3E"/>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7280"/>
    <w:rsid w:val="00F4750A"/>
    <w:rsid w:val="00F475AF"/>
    <w:rsid w:val="00F477A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DB9"/>
    <w:rsid w:val="00F51E30"/>
    <w:rsid w:val="00F51F8A"/>
    <w:rsid w:val="00F51FAF"/>
    <w:rsid w:val="00F520F5"/>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6DE"/>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8AA"/>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EE5"/>
    <w:rsid w:val="00F623AA"/>
    <w:rsid w:val="00F62406"/>
    <w:rsid w:val="00F627E9"/>
    <w:rsid w:val="00F627FE"/>
    <w:rsid w:val="00F62897"/>
    <w:rsid w:val="00F62B53"/>
    <w:rsid w:val="00F62C86"/>
    <w:rsid w:val="00F62C99"/>
    <w:rsid w:val="00F62CBF"/>
    <w:rsid w:val="00F63460"/>
    <w:rsid w:val="00F634F4"/>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92"/>
    <w:rsid w:val="00F664E9"/>
    <w:rsid w:val="00F665CE"/>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258"/>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04"/>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E91"/>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4AE"/>
    <w:rsid w:val="00F918B3"/>
    <w:rsid w:val="00F92025"/>
    <w:rsid w:val="00F925F8"/>
    <w:rsid w:val="00F929DA"/>
    <w:rsid w:val="00F92B4A"/>
    <w:rsid w:val="00F92BF5"/>
    <w:rsid w:val="00F92C9B"/>
    <w:rsid w:val="00F93124"/>
    <w:rsid w:val="00F9335E"/>
    <w:rsid w:val="00F937D3"/>
    <w:rsid w:val="00F93807"/>
    <w:rsid w:val="00F9381A"/>
    <w:rsid w:val="00F93A2C"/>
    <w:rsid w:val="00F93B8A"/>
    <w:rsid w:val="00F93D00"/>
    <w:rsid w:val="00F94087"/>
    <w:rsid w:val="00F94113"/>
    <w:rsid w:val="00F9415C"/>
    <w:rsid w:val="00F9434A"/>
    <w:rsid w:val="00F9451B"/>
    <w:rsid w:val="00F94625"/>
    <w:rsid w:val="00F947C7"/>
    <w:rsid w:val="00F94969"/>
    <w:rsid w:val="00F94A7B"/>
    <w:rsid w:val="00F94BC7"/>
    <w:rsid w:val="00F94D27"/>
    <w:rsid w:val="00F94D38"/>
    <w:rsid w:val="00F95391"/>
    <w:rsid w:val="00F955F9"/>
    <w:rsid w:val="00F95724"/>
    <w:rsid w:val="00F958C6"/>
    <w:rsid w:val="00F95912"/>
    <w:rsid w:val="00F95A36"/>
    <w:rsid w:val="00F95BEF"/>
    <w:rsid w:val="00F9606C"/>
    <w:rsid w:val="00F960EE"/>
    <w:rsid w:val="00F967AA"/>
    <w:rsid w:val="00F9684A"/>
    <w:rsid w:val="00F96AEA"/>
    <w:rsid w:val="00F96EAD"/>
    <w:rsid w:val="00F970D3"/>
    <w:rsid w:val="00F97319"/>
    <w:rsid w:val="00F9732D"/>
    <w:rsid w:val="00F975EB"/>
    <w:rsid w:val="00F97809"/>
    <w:rsid w:val="00F979B7"/>
    <w:rsid w:val="00FA0032"/>
    <w:rsid w:val="00FA032B"/>
    <w:rsid w:val="00FA07B0"/>
    <w:rsid w:val="00FA0807"/>
    <w:rsid w:val="00FA0895"/>
    <w:rsid w:val="00FA0C78"/>
    <w:rsid w:val="00FA0EB8"/>
    <w:rsid w:val="00FA118E"/>
    <w:rsid w:val="00FA1345"/>
    <w:rsid w:val="00FA13FB"/>
    <w:rsid w:val="00FA14B7"/>
    <w:rsid w:val="00FA173E"/>
    <w:rsid w:val="00FA1793"/>
    <w:rsid w:val="00FA17A5"/>
    <w:rsid w:val="00FA1868"/>
    <w:rsid w:val="00FA1A4F"/>
    <w:rsid w:val="00FA1B85"/>
    <w:rsid w:val="00FA249E"/>
    <w:rsid w:val="00FA2500"/>
    <w:rsid w:val="00FA2851"/>
    <w:rsid w:val="00FA2977"/>
    <w:rsid w:val="00FA2A1F"/>
    <w:rsid w:val="00FA30B6"/>
    <w:rsid w:val="00FA31CF"/>
    <w:rsid w:val="00FA339E"/>
    <w:rsid w:val="00FA350B"/>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15A"/>
    <w:rsid w:val="00FA51E2"/>
    <w:rsid w:val="00FA525D"/>
    <w:rsid w:val="00FA5266"/>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BDF"/>
    <w:rsid w:val="00FA7EAF"/>
    <w:rsid w:val="00FB00C2"/>
    <w:rsid w:val="00FB061A"/>
    <w:rsid w:val="00FB06C1"/>
    <w:rsid w:val="00FB0875"/>
    <w:rsid w:val="00FB0E65"/>
    <w:rsid w:val="00FB183F"/>
    <w:rsid w:val="00FB197C"/>
    <w:rsid w:val="00FB1A91"/>
    <w:rsid w:val="00FB1CEE"/>
    <w:rsid w:val="00FB1E44"/>
    <w:rsid w:val="00FB1E56"/>
    <w:rsid w:val="00FB209B"/>
    <w:rsid w:val="00FB241F"/>
    <w:rsid w:val="00FB245C"/>
    <w:rsid w:val="00FB2547"/>
    <w:rsid w:val="00FB2A9C"/>
    <w:rsid w:val="00FB3454"/>
    <w:rsid w:val="00FB3522"/>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DEA"/>
    <w:rsid w:val="00FC1E3E"/>
    <w:rsid w:val="00FC25EF"/>
    <w:rsid w:val="00FC29C1"/>
    <w:rsid w:val="00FC2A99"/>
    <w:rsid w:val="00FC2B3F"/>
    <w:rsid w:val="00FC2CF0"/>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D61"/>
    <w:rsid w:val="00FC6EA9"/>
    <w:rsid w:val="00FC71E1"/>
    <w:rsid w:val="00FC7259"/>
    <w:rsid w:val="00FC73D0"/>
    <w:rsid w:val="00FC7471"/>
    <w:rsid w:val="00FC7479"/>
    <w:rsid w:val="00FC74CA"/>
    <w:rsid w:val="00FC775F"/>
    <w:rsid w:val="00FC7D17"/>
    <w:rsid w:val="00FC7F54"/>
    <w:rsid w:val="00FD02AD"/>
    <w:rsid w:val="00FD03F3"/>
    <w:rsid w:val="00FD0497"/>
    <w:rsid w:val="00FD0508"/>
    <w:rsid w:val="00FD0677"/>
    <w:rsid w:val="00FD0796"/>
    <w:rsid w:val="00FD0A2C"/>
    <w:rsid w:val="00FD0AAD"/>
    <w:rsid w:val="00FD0AAF"/>
    <w:rsid w:val="00FD0D05"/>
    <w:rsid w:val="00FD11CB"/>
    <w:rsid w:val="00FD1A72"/>
    <w:rsid w:val="00FD1D46"/>
    <w:rsid w:val="00FD1D73"/>
    <w:rsid w:val="00FD20AE"/>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04D"/>
    <w:rsid w:val="00FD42A0"/>
    <w:rsid w:val="00FD452C"/>
    <w:rsid w:val="00FD4BCC"/>
    <w:rsid w:val="00FD4D02"/>
    <w:rsid w:val="00FD4D48"/>
    <w:rsid w:val="00FD5200"/>
    <w:rsid w:val="00FD52B3"/>
    <w:rsid w:val="00FD5420"/>
    <w:rsid w:val="00FD5488"/>
    <w:rsid w:val="00FD5529"/>
    <w:rsid w:val="00FD5759"/>
    <w:rsid w:val="00FD57F3"/>
    <w:rsid w:val="00FD5934"/>
    <w:rsid w:val="00FD59C2"/>
    <w:rsid w:val="00FD5A53"/>
    <w:rsid w:val="00FD5BC9"/>
    <w:rsid w:val="00FD5C90"/>
    <w:rsid w:val="00FD6525"/>
    <w:rsid w:val="00FD652E"/>
    <w:rsid w:val="00FD6B0F"/>
    <w:rsid w:val="00FD6F8A"/>
    <w:rsid w:val="00FD6FE6"/>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2FF6"/>
    <w:rsid w:val="00FE3123"/>
    <w:rsid w:val="00FE320F"/>
    <w:rsid w:val="00FE3499"/>
    <w:rsid w:val="00FE34B6"/>
    <w:rsid w:val="00FE37CA"/>
    <w:rsid w:val="00FE3A17"/>
    <w:rsid w:val="00FE3D73"/>
    <w:rsid w:val="00FE3E47"/>
    <w:rsid w:val="00FE3FED"/>
    <w:rsid w:val="00FE40E7"/>
    <w:rsid w:val="00FE47DB"/>
    <w:rsid w:val="00FE487C"/>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F6"/>
    <w:rsid w:val="00FE5E46"/>
    <w:rsid w:val="00FE63BB"/>
    <w:rsid w:val="00FE6640"/>
    <w:rsid w:val="00FE66AE"/>
    <w:rsid w:val="00FE67D6"/>
    <w:rsid w:val="00FE6821"/>
    <w:rsid w:val="00FE69C5"/>
    <w:rsid w:val="00FE69CB"/>
    <w:rsid w:val="00FE6C5E"/>
    <w:rsid w:val="00FE72B3"/>
    <w:rsid w:val="00FE74F3"/>
    <w:rsid w:val="00FE76F0"/>
    <w:rsid w:val="00FE7865"/>
    <w:rsid w:val="00FE78F3"/>
    <w:rsid w:val="00FE79E2"/>
    <w:rsid w:val="00FE7F6A"/>
    <w:rsid w:val="00FF021F"/>
    <w:rsid w:val="00FF0D29"/>
    <w:rsid w:val="00FF0DAF"/>
    <w:rsid w:val="00FF1296"/>
    <w:rsid w:val="00FF139B"/>
    <w:rsid w:val="00FF14F5"/>
    <w:rsid w:val="00FF1521"/>
    <w:rsid w:val="00FF159F"/>
    <w:rsid w:val="00FF1694"/>
    <w:rsid w:val="00FF16EC"/>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267"/>
    <w:rsid w:val="00FF49BD"/>
    <w:rsid w:val="00FF4BEE"/>
    <w:rsid w:val="00FF4E3C"/>
    <w:rsid w:val="00FF4F24"/>
    <w:rsid w:val="00FF4FBD"/>
    <w:rsid w:val="00FF516E"/>
    <w:rsid w:val="00FF530E"/>
    <w:rsid w:val="00FF542E"/>
    <w:rsid w:val="00FF553F"/>
    <w:rsid w:val="00FF5992"/>
    <w:rsid w:val="00FF5BE4"/>
    <w:rsid w:val="00FF6103"/>
    <w:rsid w:val="00FF614F"/>
    <w:rsid w:val="00FF65C9"/>
    <w:rsid w:val="00FF6889"/>
    <w:rsid w:val="00FF6AD1"/>
    <w:rsid w:val="00FF6B89"/>
    <w:rsid w:val="00FF6CDC"/>
    <w:rsid w:val="00FF6E43"/>
    <w:rsid w:val="00FF6ECE"/>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5200417">
      <w:bodyDiv w:val="1"/>
      <w:marLeft w:val="0"/>
      <w:marRight w:val="0"/>
      <w:marTop w:val="0"/>
      <w:marBottom w:val="0"/>
      <w:divBdr>
        <w:top w:val="none" w:sz="0" w:space="0" w:color="auto"/>
        <w:left w:val="none" w:sz="0" w:space="0" w:color="auto"/>
        <w:bottom w:val="none" w:sz="0" w:space="0" w:color="auto"/>
        <w:right w:val="none" w:sz="0" w:space="0" w:color="auto"/>
      </w:divBdr>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745349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47749931">
      <w:bodyDiv w:val="1"/>
      <w:marLeft w:val="0"/>
      <w:marRight w:val="0"/>
      <w:marTop w:val="0"/>
      <w:marBottom w:val="0"/>
      <w:divBdr>
        <w:top w:val="none" w:sz="0" w:space="0" w:color="auto"/>
        <w:left w:val="none" w:sz="0" w:space="0" w:color="auto"/>
        <w:bottom w:val="none" w:sz="0" w:space="0" w:color="auto"/>
        <w:right w:val="none" w:sz="0" w:space="0" w:color="auto"/>
      </w:divBdr>
      <w:divsChild>
        <w:div w:id="165052338">
          <w:marLeft w:val="274"/>
          <w:marRight w:val="0"/>
          <w:marTop w:val="24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452737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3.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4.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20360</TotalTime>
  <Pages>8</Pages>
  <Words>1573</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4716</cp:revision>
  <cp:lastPrinted>2009-04-22T21:01:00Z</cp:lastPrinted>
  <dcterms:created xsi:type="dcterms:W3CDTF">2020-07-20T16:47:00Z</dcterms:created>
  <dcterms:modified xsi:type="dcterms:W3CDTF">2023-08-11T19:58:00Z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